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694ED7F7"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sidR="005B23B3">
        <w:rPr>
          <w:rFonts w:ascii="Arial" w:eastAsia="等线" w:hAnsi="Arial" w:cs="Arial"/>
          <w:b/>
          <w:bCs/>
          <w:szCs w:val="20"/>
        </w:rPr>
        <w:t>9</w:t>
      </w:r>
      <w:r w:rsidR="003479F4">
        <w:rPr>
          <w:rFonts w:ascii="Arial" w:eastAsia="等线" w:hAnsi="Arial" w:cs="Arial" w:hint="eastAsia"/>
          <w:b/>
          <w:bCs/>
          <w:szCs w:val="20"/>
        </w:rPr>
        <w:t>bis</w:t>
      </w:r>
      <w:r w:rsidRPr="00130526">
        <w:rPr>
          <w:rFonts w:ascii="Arial" w:eastAsia="Tahoma" w:hAnsi="Arial" w:cs="Arial"/>
          <w:b/>
          <w:bCs/>
          <w:szCs w:val="20"/>
        </w:rPr>
        <w:tab/>
      </w:r>
      <w:r w:rsidRPr="00130526">
        <w:rPr>
          <w:rFonts w:ascii="Arial" w:eastAsia="Tahoma" w:hAnsi="Arial" w:cs="Arial"/>
          <w:b/>
          <w:bCs/>
          <w:i/>
          <w:szCs w:val="20"/>
        </w:rPr>
        <w:tab/>
      </w:r>
      <w:r w:rsidR="00EE5C1D" w:rsidRPr="00EE5C1D">
        <w:rPr>
          <w:rFonts w:ascii="Arial" w:eastAsia="等线" w:hAnsi="Arial" w:cs="Arial"/>
          <w:b/>
          <w:bCs/>
          <w:szCs w:val="20"/>
        </w:rPr>
        <w:t>R2-25</w:t>
      </w:r>
      <w:r w:rsidR="0074527C">
        <w:rPr>
          <w:rFonts w:ascii="Arial" w:eastAsia="等线" w:hAnsi="Arial" w:cs="Arial"/>
          <w:b/>
          <w:bCs/>
          <w:szCs w:val="20"/>
        </w:rPr>
        <w:t>0241</w:t>
      </w:r>
      <w:r w:rsidR="00AD4D2B">
        <w:rPr>
          <w:rFonts w:ascii="Arial" w:eastAsia="等线" w:hAnsi="Arial" w:cs="Arial"/>
          <w:b/>
          <w:bCs/>
          <w:szCs w:val="20"/>
        </w:rPr>
        <w:t>8</w:t>
      </w:r>
    </w:p>
    <w:p w14:paraId="05B811E4" w14:textId="229FAA9A" w:rsidR="00130526" w:rsidRPr="00130526" w:rsidRDefault="003479F4"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b/>
          <w:bCs/>
          <w:szCs w:val="20"/>
        </w:rPr>
        <w:t>Wuhan</w:t>
      </w:r>
      <w:r w:rsidR="00130526" w:rsidRPr="00130526">
        <w:rPr>
          <w:rFonts w:ascii="Arial" w:eastAsia="等线" w:hAnsi="Arial" w:cs="Arial"/>
          <w:b/>
          <w:bCs/>
          <w:szCs w:val="20"/>
        </w:rPr>
        <w:t xml:space="preserve">, </w:t>
      </w:r>
      <w:r>
        <w:rPr>
          <w:rFonts w:ascii="Arial" w:eastAsia="等线" w:hAnsi="Arial" w:cs="Arial"/>
          <w:b/>
          <w:bCs/>
          <w:szCs w:val="20"/>
        </w:rPr>
        <w:t>China</w:t>
      </w:r>
      <w:r w:rsidR="00130526" w:rsidRPr="00130526">
        <w:rPr>
          <w:rFonts w:ascii="Arial" w:eastAsia="Tahoma" w:hAnsi="Arial" w:cs="Arial"/>
          <w:b/>
          <w:bCs/>
          <w:szCs w:val="20"/>
        </w:rPr>
        <w:t xml:space="preserve">, </w:t>
      </w:r>
      <w:r w:rsidR="005B23B3">
        <w:rPr>
          <w:rFonts w:ascii="Arial" w:eastAsia="Tahoma" w:hAnsi="Arial" w:cs="Arial"/>
          <w:b/>
          <w:bCs/>
          <w:szCs w:val="20"/>
        </w:rPr>
        <w:t>7</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Tahoma" w:hAnsi="Arial" w:cs="Arial"/>
          <w:b/>
          <w:bCs/>
          <w:szCs w:val="20"/>
        </w:rPr>
        <w:t>1</w:t>
      </w:r>
      <w:r w:rsidR="005B23B3">
        <w:rPr>
          <w:rFonts w:ascii="Arial" w:eastAsia="等线" w:hAnsi="Arial" w:cs="Arial"/>
          <w:b/>
          <w:bCs/>
          <w:szCs w:val="20"/>
        </w:rPr>
        <w:t>1</w:t>
      </w:r>
      <w:r>
        <w:rPr>
          <w:rFonts w:ascii="Arial" w:eastAsia="等线" w:hAnsi="Arial" w:cs="Arial"/>
          <w:b/>
          <w:bCs/>
          <w:szCs w:val="20"/>
          <w:vertAlign w:val="superscript"/>
        </w:rPr>
        <w:t>th</w:t>
      </w:r>
      <w:r w:rsidR="00130526">
        <w:rPr>
          <w:rFonts w:ascii="Arial" w:eastAsia="等线" w:hAnsi="Arial" w:cs="Arial"/>
          <w:b/>
          <w:bCs/>
          <w:szCs w:val="20"/>
        </w:rPr>
        <w:t xml:space="preserve"> </w:t>
      </w:r>
      <w:r>
        <w:rPr>
          <w:rFonts w:ascii="Arial" w:eastAsia="等线" w:hAnsi="Arial" w:cs="Arial"/>
          <w:b/>
          <w:bCs/>
          <w:szCs w:val="20"/>
        </w:rPr>
        <w:t>Apr</w:t>
      </w:r>
      <w:r w:rsidR="005B23B3">
        <w:rPr>
          <w:rFonts w:ascii="Arial" w:eastAsia="等线" w:hAnsi="Arial" w:cs="Arial"/>
          <w:b/>
          <w:bCs/>
          <w:szCs w:val="20"/>
        </w:rPr>
        <w:t>.</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5B23B3">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2A50A820"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AD4D2B" w:rsidRPr="00AD4D2B">
        <w:rPr>
          <w:rFonts w:ascii="Arial" w:eastAsia="宋体" w:hAnsi="Arial" w:cs="Arial"/>
          <w:b/>
          <w:szCs w:val="24"/>
        </w:rPr>
        <w:t>Discussion on relay UE (re)selection for intermediate relay UE</w:t>
      </w:r>
    </w:p>
    <w:bookmarkEnd w:id="0"/>
    <w:p w14:paraId="18F82166" w14:textId="294263DB"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EB1B3B">
        <w:rPr>
          <w:rFonts w:ascii="Arial" w:eastAsia="宋体" w:hAnsi="Arial" w:cs="Arial"/>
          <w:b/>
          <w:szCs w:val="24"/>
        </w:rPr>
        <w:t>13</w:t>
      </w:r>
      <w:r w:rsidRPr="00592209">
        <w:rPr>
          <w:rFonts w:ascii="Arial" w:eastAsia="宋体" w:hAnsi="Arial" w:cs="Arial"/>
          <w:b/>
          <w:szCs w:val="24"/>
        </w:rPr>
        <w:t>.</w:t>
      </w:r>
      <w:r w:rsidR="00AD4D2B">
        <w:rPr>
          <w:rFonts w:ascii="Arial" w:eastAsia="宋体" w:hAnsi="Arial" w:cs="Arial"/>
          <w:b/>
          <w:szCs w:val="24"/>
        </w:rPr>
        <w:t>2</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7CBA90E6" w14:textId="29606F5F" w:rsidR="00EB1B3B" w:rsidRDefault="00A207E3" w:rsidP="00EB1B3B">
      <w:pPr>
        <w:spacing w:after="120"/>
      </w:pPr>
      <w:bookmarkStart w:id="1" w:name="_Hlk118141910"/>
      <w:r>
        <w:t>In RAN2</w:t>
      </w:r>
      <w:r w:rsidR="00C24BE0">
        <w:t xml:space="preserve"> #129 meeting</w:t>
      </w:r>
      <w:r w:rsidR="00750BF8">
        <w:fldChar w:fldCharType="begin"/>
      </w:r>
      <w:r w:rsidR="00750BF8">
        <w:instrText xml:space="preserve"> REF _Ref178351852 \r \h </w:instrText>
      </w:r>
      <w:r w:rsidR="00750BF8">
        <w:fldChar w:fldCharType="separate"/>
      </w:r>
      <w:r w:rsidR="00750BF8">
        <w:t>[1]</w:t>
      </w:r>
      <w:r w:rsidR="00750BF8">
        <w:fldChar w:fldCharType="end"/>
      </w:r>
      <w:r w:rsidR="00C24BE0">
        <w:t>,</w:t>
      </w:r>
      <w:r w:rsidR="00F969BE">
        <w:t xml:space="preserve"> it was agreed that the intermediate relay UE can trigger relay (re)selection, as follows:</w:t>
      </w:r>
    </w:p>
    <w:p w14:paraId="404C5E8B" w14:textId="77777777" w:rsidR="00F969BE" w:rsidRPr="003A41ED" w:rsidRDefault="00F969BE" w:rsidP="00F969BE">
      <w:pPr>
        <w:pStyle w:val="Doc-text2"/>
        <w:pBdr>
          <w:top w:val="single" w:sz="4" w:space="1" w:color="auto"/>
          <w:left w:val="single" w:sz="4" w:space="4" w:color="auto"/>
          <w:bottom w:val="single" w:sz="4" w:space="1" w:color="auto"/>
          <w:right w:val="single" w:sz="4" w:space="4" w:color="auto"/>
        </w:pBdr>
        <w:rPr>
          <w:highlight w:val="green"/>
        </w:rPr>
      </w:pPr>
      <w:r w:rsidRPr="003A41ED">
        <w:rPr>
          <w:highlight w:val="green"/>
        </w:rPr>
        <w:t>Agreements:</w:t>
      </w:r>
    </w:p>
    <w:p w14:paraId="4CD3D1DD" w14:textId="77777777" w:rsidR="00F969BE" w:rsidRPr="00C212B1" w:rsidRDefault="00F969BE" w:rsidP="00F969BE">
      <w:pPr>
        <w:pStyle w:val="Doc-text2"/>
        <w:pBdr>
          <w:top w:val="single" w:sz="4" w:space="1" w:color="auto"/>
          <w:left w:val="single" w:sz="4" w:space="4" w:color="auto"/>
          <w:bottom w:val="single" w:sz="4" w:space="1" w:color="auto"/>
          <w:right w:val="single" w:sz="4" w:space="4" w:color="auto"/>
        </w:pBdr>
      </w:pPr>
      <w:r w:rsidRPr="00C212B1">
        <w:t>The intermediate relay UE can adopt the same AS triggering condition of relay (re)selection of the R17 remote UE. FFS upper layer conditions and whether the spec impact will be modelled as a separate relay UE behaviour or through functioning as a remote UE.</w:t>
      </w:r>
    </w:p>
    <w:p w14:paraId="7526DD2E" w14:textId="77777777" w:rsidR="00F969BE" w:rsidRPr="00C212B1" w:rsidRDefault="00F969BE" w:rsidP="00F969BE">
      <w:pPr>
        <w:pStyle w:val="Doc-text2"/>
        <w:pBdr>
          <w:top w:val="single" w:sz="4" w:space="1" w:color="auto"/>
          <w:left w:val="single" w:sz="4" w:space="4" w:color="auto"/>
          <w:bottom w:val="single" w:sz="4" w:space="1" w:color="auto"/>
          <w:right w:val="single" w:sz="4" w:space="4" w:color="auto"/>
        </w:pBdr>
      </w:pPr>
      <w:r w:rsidRPr="00C212B1">
        <w:t>Upon intermediate relay UE performing relay (re)selection, it can notify its child node.  If the cause of (re)selection already causes a notification, there is no double-trigger of the notification.</w:t>
      </w:r>
    </w:p>
    <w:p w14:paraId="6F001C01" w14:textId="77777777" w:rsidR="00F969BE" w:rsidRPr="00C212B1" w:rsidRDefault="00F969BE" w:rsidP="00F969BE">
      <w:pPr>
        <w:pStyle w:val="Doc-text2"/>
        <w:pBdr>
          <w:top w:val="single" w:sz="4" w:space="1" w:color="auto"/>
          <w:left w:val="single" w:sz="4" w:space="4" w:color="auto"/>
          <w:bottom w:val="single" w:sz="4" w:space="1" w:color="auto"/>
          <w:right w:val="single" w:sz="4" w:space="4" w:color="auto"/>
        </w:pBdr>
      </w:pPr>
      <w:r w:rsidRPr="00C212B1">
        <w:t>FFS if (re)selection as such is captured as a cause of notification (intention to maintain no double-trigger)</w:t>
      </w:r>
    </w:p>
    <w:p w14:paraId="723F3A96" w14:textId="77777777" w:rsidR="00F969BE" w:rsidRPr="00C212B1" w:rsidRDefault="00F969BE" w:rsidP="00F969BE">
      <w:pPr>
        <w:pStyle w:val="Doc-text2"/>
        <w:pBdr>
          <w:top w:val="single" w:sz="4" w:space="1" w:color="auto"/>
          <w:left w:val="single" w:sz="4" w:space="4" w:color="auto"/>
          <w:bottom w:val="single" w:sz="4" w:space="1" w:color="auto"/>
          <w:right w:val="single" w:sz="4" w:space="4" w:color="auto"/>
        </w:pBdr>
      </w:pPr>
      <w:r w:rsidRPr="00C212B1">
        <w:t>FFS if the notification is required in all cases</w:t>
      </w:r>
    </w:p>
    <w:p w14:paraId="7EB77FCE" w14:textId="77777777" w:rsidR="00F969BE" w:rsidRPr="00C212B1" w:rsidRDefault="00F969BE" w:rsidP="00F969BE">
      <w:pPr>
        <w:pStyle w:val="Doc-text2"/>
        <w:pBdr>
          <w:top w:val="single" w:sz="4" w:space="1" w:color="auto"/>
          <w:left w:val="single" w:sz="4" w:space="4" w:color="auto"/>
          <w:bottom w:val="single" w:sz="4" w:space="1" w:color="auto"/>
          <w:right w:val="single" w:sz="4" w:space="4" w:color="auto"/>
        </w:pBdr>
      </w:pPr>
      <w:r w:rsidRPr="00C212B1">
        <w:t>FFS the content in the notification</w:t>
      </w:r>
    </w:p>
    <w:p w14:paraId="60AEF0A7" w14:textId="77777777" w:rsidR="00F969BE" w:rsidRPr="00C212B1" w:rsidRDefault="00F969BE" w:rsidP="00F969BE">
      <w:pPr>
        <w:pStyle w:val="Doc-text2"/>
        <w:pBdr>
          <w:top w:val="single" w:sz="4" w:space="1" w:color="auto"/>
          <w:left w:val="single" w:sz="4" w:space="4" w:color="auto"/>
          <w:bottom w:val="single" w:sz="4" w:space="1" w:color="auto"/>
          <w:right w:val="single" w:sz="4" w:space="4" w:color="auto"/>
        </w:pBdr>
      </w:pPr>
      <w:r w:rsidRPr="00C212B1">
        <w:t>FFS the child node behaviour after receiving this notification</w:t>
      </w:r>
    </w:p>
    <w:p w14:paraId="32532962" w14:textId="77777777" w:rsidR="00F969BE" w:rsidRDefault="00F969BE" w:rsidP="00F969BE">
      <w:pPr>
        <w:pStyle w:val="Doc-text2"/>
        <w:pBdr>
          <w:top w:val="single" w:sz="4" w:space="1" w:color="auto"/>
          <w:left w:val="single" w:sz="4" w:space="4" w:color="auto"/>
          <w:bottom w:val="single" w:sz="4" w:space="1" w:color="auto"/>
          <w:right w:val="single" w:sz="4" w:space="4" w:color="auto"/>
        </w:pBdr>
      </w:pPr>
      <w:r w:rsidRPr="00C212B1">
        <w:t>FFS other condition/timing that the intermediate relay UE notifies its child node</w:t>
      </w:r>
    </w:p>
    <w:p w14:paraId="0F24C52B" w14:textId="0795FD87" w:rsidR="00A207E3" w:rsidRPr="00A207E3" w:rsidRDefault="0094256A" w:rsidP="00A207E3">
      <w:pPr>
        <w:spacing w:after="120"/>
      </w:pPr>
      <w:r>
        <w:rPr>
          <w:lang w:val="en-GB"/>
        </w:rPr>
        <w:t xml:space="preserve">This contribution will further discuss </w:t>
      </w:r>
      <w:r w:rsidR="00F969BE">
        <w:rPr>
          <w:lang w:val="en-GB"/>
        </w:rPr>
        <w:t>the remaining FFS issues on the relay (re)selection at intermediate relay UE.</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6032A8D2" w14:textId="3D1AC167" w:rsidR="00F969BE" w:rsidRDefault="00F969BE" w:rsidP="00F969BE">
      <w:bookmarkStart w:id="2" w:name="_Hlk117151813"/>
      <w:bookmarkStart w:id="3" w:name="_Hlk142662859"/>
      <w:r>
        <w:t>With all the FFS issues, we would like to attempt to answer the following questions about the intermediate relay UE triggering (re)selection:</w:t>
      </w:r>
    </w:p>
    <w:p w14:paraId="35072D41" w14:textId="409E8A75" w:rsidR="00F969BE" w:rsidRPr="00F14690" w:rsidRDefault="00F969BE" w:rsidP="00F14690">
      <w:pPr>
        <w:pStyle w:val="ListParagraph"/>
        <w:numPr>
          <w:ilvl w:val="0"/>
          <w:numId w:val="42"/>
        </w:numPr>
        <w:rPr>
          <w:b/>
          <w:bCs/>
        </w:rPr>
      </w:pPr>
      <w:r w:rsidRPr="00F14690">
        <w:rPr>
          <w:b/>
          <w:bCs/>
        </w:rPr>
        <w:t>Question 1: Whether the intermediate relay UE should notify the child node upon performing relay (re)selection?</w:t>
      </w:r>
    </w:p>
    <w:p w14:paraId="4283A090" w14:textId="0BCBDE5F" w:rsidR="00F969BE" w:rsidRPr="00F14690" w:rsidRDefault="00F969BE" w:rsidP="00F14690">
      <w:pPr>
        <w:pStyle w:val="ListParagraph"/>
        <w:numPr>
          <w:ilvl w:val="0"/>
          <w:numId w:val="42"/>
        </w:numPr>
        <w:rPr>
          <w:b/>
          <w:bCs/>
        </w:rPr>
      </w:pPr>
      <w:r w:rsidRPr="00F14690">
        <w:rPr>
          <w:b/>
          <w:bCs/>
        </w:rPr>
        <w:t>Question 2: If yes for Q1, when should the intermediate relay UE do the notification?</w:t>
      </w:r>
    </w:p>
    <w:p w14:paraId="271EABF1" w14:textId="26FA1DA6" w:rsidR="00F969BE" w:rsidRPr="00F14690" w:rsidRDefault="00F969BE" w:rsidP="00F14690">
      <w:pPr>
        <w:pStyle w:val="ListParagraph"/>
        <w:numPr>
          <w:ilvl w:val="0"/>
          <w:numId w:val="42"/>
        </w:numPr>
        <w:rPr>
          <w:b/>
          <w:bCs/>
        </w:rPr>
      </w:pPr>
      <w:r w:rsidRPr="00F14690">
        <w:rPr>
          <w:b/>
          <w:bCs/>
        </w:rPr>
        <w:t>Question 3: If yes for Q1, what should be included in the notification message?</w:t>
      </w:r>
    </w:p>
    <w:p w14:paraId="64502DB6" w14:textId="4B3F2755" w:rsidR="00F969BE" w:rsidRPr="00F14690" w:rsidRDefault="00F969BE" w:rsidP="00F14690">
      <w:pPr>
        <w:pStyle w:val="ListParagraph"/>
        <w:numPr>
          <w:ilvl w:val="0"/>
          <w:numId w:val="42"/>
        </w:numPr>
        <w:rPr>
          <w:b/>
          <w:bCs/>
        </w:rPr>
      </w:pPr>
      <w:r w:rsidRPr="00F14690">
        <w:rPr>
          <w:b/>
          <w:bCs/>
        </w:rPr>
        <w:t xml:space="preserve">Question 4: What is the child node </w:t>
      </w:r>
      <w:proofErr w:type="spellStart"/>
      <w:r w:rsidRPr="00F14690">
        <w:rPr>
          <w:b/>
          <w:bCs/>
        </w:rPr>
        <w:t>behaviour</w:t>
      </w:r>
      <w:proofErr w:type="spellEnd"/>
      <w:r w:rsidRPr="00F14690">
        <w:rPr>
          <w:b/>
          <w:bCs/>
        </w:rPr>
        <w:t xml:space="preserve"> after receiving the notification?</w:t>
      </w:r>
    </w:p>
    <w:p w14:paraId="37F435F9" w14:textId="35696729" w:rsidR="00F969BE" w:rsidRDefault="00F14690" w:rsidP="00F14690">
      <w:r>
        <w:t>We would like to use the Figure in SA2 specification</w:t>
      </w:r>
      <w:r>
        <w:fldChar w:fldCharType="begin"/>
      </w:r>
      <w:r>
        <w:instrText xml:space="preserve"> REF _Ref194050689 \r \h </w:instrText>
      </w:r>
      <w:r>
        <w:fldChar w:fldCharType="separate"/>
      </w:r>
      <w:r>
        <w:t>[2]</w:t>
      </w:r>
      <w:r>
        <w:fldChar w:fldCharType="end"/>
      </w:r>
      <w:r>
        <w:t xml:space="preserve"> as the example:</w:t>
      </w:r>
    </w:p>
    <w:p w14:paraId="4B847543" w14:textId="77777777" w:rsidR="00F14690" w:rsidRDefault="00F14690" w:rsidP="00F14690">
      <w:pPr>
        <w:pStyle w:val="TH"/>
      </w:pPr>
      <w:r>
        <w:object w:dxaOrig="8789" w:dyaOrig="1557" w14:anchorId="6FEF5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77pt" o:ole="">
            <v:imagedata r:id="rId11" o:title=""/>
          </v:shape>
          <o:OLEObject Type="Embed" ProgID="Word.Picture.8" ShapeID="_x0000_i1025" DrawAspect="Content" ObjectID="_1804684576" r:id="rId12"/>
        </w:object>
      </w:r>
    </w:p>
    <w:p w14:paraId="33936062" w14:textId="77777777" w:rsidR="00F14690" w:rsidRDefault="00F14690" w:rsidP="00F14690">
      <w:pPr>
        <w:pStyle w:val="TF"/>
        <w:rPr>
          <w:lang w:eastAsia="zh-CN"/>
        </w:rPr>
      </w:pPr>
      <w:bookmarkStart w:id="4" w:name="_CRFigure6_4_3_8_32"/>
      <w:r>
        <w:rPr>
          <w:lang w:eastAsia="zh-CN"/>
        </w:rPr>
        <w:t xml:space="preserve">Figure </w:t>
      </w:r>
      <w:bookmarkEnd w:id="4"/>
      <w:r>
        <w:rPr>
          <w:lang w:eastAsia="zh-CN"/>
        </w:rPr>
        <w:t xml:space="preserve">6.4.3.8.3-2: Relay reselection for 5G </w:t>
      </w:r>
      <w:proofErr w:type="spellStart"/>
      <w:r>
        <w:rPr>
          <w:lang w:eastAsia="zh-CN"/>
        </w:rPr>
        <w:t>ProSe</w:t>
      </w:r>
      <w:proofErr w:type="spellEnd"/>
      <w:r>
        <w:rPr>
          <w:lang w:eastAsia="zh-CN"/>
        </w:rPr>
        <w:t xml:space="preserve"> Remote UE with 5G </w:t>
      </w:r>
      <w:proofErr w:type="spellStart"/>
      <w:r>
        <w:rPr>
          <w:lang w:eastAsia="zh-CN"/>
        </w:rPr>
        <w:t>ProSe</w:t>
      </w:r>
      <w:proofErr w:type="spellEnd"/>
      <w:r>
        <w:rPr>
          <w:lang w:eastAsia="zh-CN"/>
        </w:rPr>
        <w:t xml:space="preserve"> Multi-hop UE-to-Network Relays with Root Relay change</w:t>
      </w:r>
    </w:p>
    <w:p w14:paraId="1055453B" w14:textId="1170B848" w:rsidR="00F14690" w:rsidRDefault="00F14690" w:rsidP="00F14690">
      <w:r>
        <w:rPr>
          <w:lang w:val="en-GB"/>
        </w:rPr>
        <w:t>According to SA2 specification</w:t>
      </w:r>
      <w:r>
        <w:rPr>
          <w:lang w:val="en-GB"/>
        </w:rPr>
        <w:fldChar w:fldCharType="begin"/>
      </w:r>
      <w:r>
        <w:rPr>
          <w:lang w:val="en-GB"/>
        </w:rPr>
        <w:instrText xml:space="preserve"> REF _Ref194050689 \r \h </w:instrText>
      </w:r>
      <w:r>
        <w:rPr>
          <w:lang w:val="en-GB"/>
        </w:rPr>
      </w:r>
      <w:r>
        <w:rPr>
          <w:lang w:val="en-GB"/>
        </w:rPr>
        <w:fldChar w:fldCharType="separate"/>
      </w:r>
      <w:r>
        <w:rPr>
          <w:lang w:val="en-GB"/>
        </w:rPr>
        <w:t>[2]</w:t>
      </w:r>
      <w:r>
        <w:rPr>
          <w:lang w:val="en-GB"/>
        </w:rPr>
        <w:fldChar w:fldCharType="end"/>
      </w:r>
      <w:r>
        <w:rPr>
          <w:lang w:val="en-GB"/>
        </w:rPr>
        <w:t xml:space="preserve">, </w:t>
      </w:r>
      <w:r w:rsidRPr="00D87014">
        <w:rPr>
          <w:i/>
          <w:lang w:val="en-GB"/>
        </w:rPr>
        <w:t>‘</w:t>
      </w:r>
      <w:r>
        <w:rPr>
          <w:i/>
        </w:rPr>
        <w:t>D</w:t>
      </w:r>
      <w:r w:rsidRPr="00D87014">
        <w:rPr>
          <w:i/>
        </w:rPr>
        <w:t xml:space="preserve">uring the </w:t>
      </w:r>
      <w:proofErr w:type="spellStart"/>
      <w:r w:rsidRPr="00D87014">
        <w:rPr>
          <w:i/>
        </w:rPr>
        <w:t>transmition</w:t>
      </w:r>
      <w:proofErr w:type="spellEnd"/>
      <w:r w:rsidRPr="00D87014">
        <w:rPr>
          <w:i/>
        </w:rPr>
        <w:t xml:space="preserve"> of re-selection indication to 5G </w:t>
      </w:r>
      <w:proofErr w:type="spellStart"/>
      <w:r w:rsidRPr="00D87014">
        <w:rPr>
          <w:i/>
        </w:rPr>
        <w:t>ProSe</w:t>
      </w:r>
      <w:proofErr w:type="spellEnd"/>
      <w:r w:rsidRPr="00D87014">
        <w:rPr>
          <w:i/>
        </w:rPr>
        <w:t xml:space="preserve"> Remote UE, after </w:t>
      </w:r>
      <w:proofErr w:type="spellStart"/>
      <w:r w:rsidRPr="00D87014">
        <w:rPr>
          <w:i/>
        </w:rPr>
        <w:t>receving</w:t>
      </w:r>
      <w:proofErr w:type="spellEnd"/>
      <w:r w:rsidRPr="00D87014">
        <w:rPr>
          <w:i/>
        </w:rPr>
        <w:t xml:space="preserve"> the re-selection indication a 5G </w:t>
      </w:r>
      <w:proofErr w:type="spellStart"/>
      <w:r w:rsidRPr="00D87014">
        <w:rPr>
          <w:i/>
        </w:rPr>
        <w:t>ProSe</w:t>
      </w:r>
      <w:proofErr w:type="spellEnd"/>
      <w:r w:rsidRPr="00D87014">
        <w:rPr>
          <w:i/>
        </w:rPr>
        <w:t xml:space="preserve"> Intermediate UE-to-Network Relay in the path based on configuration </w:t>
      </w:r>
      <w:r w:rsidRPr="00F14690">
        <w:rPr>
          <w:i/>
          <w:highlight w:val="yellow"/>
        </w:rPr>
        <w:t xml:space="preserve">may determine to relay the re-selection indication to 5G </w:t>
      </w:r>
      <w:proofErr w:type="spellStart"/>
      <w:r w:rsidRPr="00F14690">
        <w:rPr>
          <w:i/>
          <w:highlight w:val="yellow"/>
        </w:rPr>
        <w:t>ProSe</w:t>
      </w:r>
      <w:proofErr w:type="spellEnd"/>
      <w:r w:rsidRPr="00F14690">
        <w:rPr>
          <w:i/>
          <w:highlight w:val="yellow"/>
        </w:rPr>
        <w:t xml:space="preserve"> Remote UE</w:t>
      </w:r>
      <w:r w:rsidRPr="00D87014">
        <w:rPr>
          <w:i/>
        </w:rPr>
        <w:t xml:space="preserve">, or </w:t>
      </w:r>
      <w:r w:rsidRPr="00F14690">
        <w:rPr>
          <w:i/>
          <w:highlight w:val="yellow"/>
        </w:rPr>
        <w:t>perform relay reselection by itself</w:t>
      </w:r>
      <w:r w:rsidRPr="00D87014">
        <w:rPr>
          <w:i/>
        </w:rPr>
        <w:t xml:space="preserve"> as described above</w:t>
      </w:r>
      <w:r>
        <w:rPr>
          <w:i/>
        </w:rPr>
        <w:t>’</w:t>
      </w:r>
      <w:r>
        <w:t xml:space="preserve">. </w:t>
      </w:r>
    </w:p>
    <w:p w14:paraId="6FB1B701" w14:textId="5CF38040" w:rsidR="00177242" w:rsidRPr="00177242" w:rsidRDefault="00F14690" w:rsidP="00187F4C">
      <w:r>
        <w:t xml:space="preserve">Logically, to avoid so-called ‘double trigger’ in intermediate relay UE triggering re(selection), we share the same view in SA2 spec that the intermediate relay UE will either do the reselection itself, or it should </w:t>
      </w:r>
      <w:r>
        <w:lastRenderedPageBreak/>
        <w:t xml:space="preserve">notify its child node without performing any reselection </w:t>
      </w:r>
      <w:proofErr w:type="spellStart"/>
      <w:r>
        <w:t>behaviour</w:t>
      </w:r>
      <w:proofErr w:type="spellEnd"/>
      <w:r>
        <w:t>. To minimize the spec impact, we think we can leave it to intermediate relay UE implementation whether to perform relay (re)selection itself or transfer the re-selection indication to child node.</w:t>
      </w:r>
      <w:r w:rsidR="00177242">
        <w:t xml:space="preserve"> </w:t>
      </w:r>
    </w:p>
    <w:p w14:paraId="3BD545C6" w14:textId="5ACF9F49" w:rsidR="00F14690" w:rsidRPr="00EF5335" w:rsidRDefault="00F14690" w:rsidP="003A41ED">
      <w:pPr>
        <w:pStyle w:val="Caption"/>
        <w:jc w:val="both"/>
        <w:rPr>
          <w:b/>
          <w:lang w:eastAsia="zh-CN"/>
        </w:rPr>
      </w:pPr>
      <w:bookmarkStart w:id="5" w:name="_Ref189823624"/>
      <w:r w:rsidRPr="00EF5335">
        <w:rPr>
          <w:b/>
        </w:rPr>
        <w:t xml:space="preserve">Proposal </w:t>
      </w:r>
      <w:r w:rsidRPr="00EF5335">
        <w:rPr>
          <w:b/>
        </w:rPr>
        <w:fldChar w:fldCharType="begin"/>
      </w:r>
      <w:r w:rsidRPr="00EF5335">
        <w:rPr>
          <w:b/>
        </w:rPr>
        <w:instrText xml:space="preserve"> SEQ Proposal \* ARABIC </w:instrText>
      </w:r>
      <w:r w:rsidRPr="00EF5335">
        <w:rPr>
          <w:b/>
        </w:rPr>
        <w:fldChar w:fldCharType="separate"/>
      </w:r>
      <w:r w:rsidR="002A3CFC">
        <w:rPr>
          <w:b/>
          <w:noProof/>
        </w:rPr>
        <w:t>1</w:t>
      </w:r>
      <w:r w:rsidRPr="00EF5335">
        <w:rPr>
          <w:b/>
        </w:rPr>
        <w:fldChar w:fldCharType="end"/>
      </w:r>
      <w:r w:rsidRPr="00EF5335">
        <w:rPr>
          <w:b/>
        </w:rPr>
        <w:t>: When Relay (re)selection conditions are fulfilled</w:t>
      </w:r>
      <w:r>
        <w:rPr>
          <w:b/>
        </w:rPr>
        <w:t xml:space="preserve"> at intermediate relay UE</w:t>
      </w:r>
      <w:r w:rsidRPr="00EF5335">
        <w:rPr>
          <w:b/>
        </w:rPr>
        <w:t xml:space="preserve">, it is up to intermediate Relay UE implementation whether to do </w:t>
      </w:r>
      <w:r>
        <w:rPr>
          <w:b/>
        </w:rPr>
        <w:t>r</w:t>
      </w:r>
      <w:r w:rsidRPr="00EF5335">
        <w:rPr>
          <w:b/>
        </w:rPr>
        <w:t xml:space="preserve">elay (re)selection </w:t>
      </w:r>
      <w:r w:rsidR="00177242">
        <w:rPr>
          <w:b/>
        </w:rPr>
        <w:t>itself</w:t>
      </w:r>
      <w:r w:rsidR="003A41ED">
        <w:rPr>
          <w:b/>
        </w:rPr>
        <w:t xml:space="preserve"> </w:t>
      </w:r>
      <w:r w:rsidRPr="00EF5335">
        <w:rPr>
          <w:b/>
        </w:rPr>
        <w:t xml:space="preserve">or </w:t>
      </w:r>
      <w:r w:rsidR="003A41ED">
        <w:rPr>
          <w:b/>
        </w:rPr>
        <w:t xml:space="preserve">not. If not, it will </w:t>
      </w:r>
      <w:r w:rsidRPr="00EF5335">
        <w:rPr>
          <w:b/>
        </w:rPr>
        <w:t xml:space="preserve">send the </w:t>
      </w:r>
      <w:r w:rsidR="002C291B">
        <w:rPr>
          <w:rFonts w:hint="eastAsia"/>
          <w:b/>
          <w:lang w:eastAsia="zh-CN"/>
        </w:rPr>
        <w:t>notification</w:t>
      </w:r>
      <w:r w:rsidR="002C291B">
        <w:rPr>
          <w:b/>
        </w:rPr>
        <w:t xml:space="preserve"> message</w:t>
      </w:r>
      <w:r w:rsidRPr="00EF5335">
        <w:rPr>
          <w:b/>
        </w:rPr>
        <w:t xml:space="preserve"> to its child node.</w:t>
      </w:r>
      <w:bookmarkEnd w:id="5"/>
    </w:p>
    <w:p w14:paraId="01FDAD00" w14:textId="2A2DCFEC" w:rsidR="00F14690" w:rsidRDefault="005E749B" w:rsidP="00F14690">
      <w:r w:rsidRPr="005E749B">
        <w:rPr>
          <w:lang w:val="en-GB"/>
        </w:rPr>
        <w:t xml:space="preserve">However, </w:t>
      </w:r>
      <w:r w:rsidR="00187F4C">
        <w:rPr>
          <w:lang w:val="en-GB"/>
        </w:rPr>
        <w:t xml:space="preserve">to move one step further, </w:t>
      </w:r>
      <w:r w:rsidRPr="005E749B">
        <w:rPr>
          <w:lang w:val="en-GB"/>
        </w:rPr>
        <w:t xml:space="preserve">it should also be discussed that, even the relay (re)selection is performed by </w:t>
      </w:r>
      <w:r w:rsidRPr="005E749B">
        <w:t>intermediate relay UE itself,</w:t>
      </w:r>
      <w:r>
        <w:t xml:space="preserve"> whether the intermediate relay UE should notify its child node, after a successful/failed reselection procedure. </w:t>
      </w:r>
    </w:p>
    <w:p w14:paraId="5C4DEF77" w14:textId="1323827B" w:rsidR="005E749B" w:rsidRDefault="005E749B" w:rsidP="00F14690">
      <w:r>
        <w:t xml:space="preserve">In our understanding, notification to child node upon successful or failed reselection procedure at intermediate relay UE, </w:t>
      </w:r>
      <w:r w:rsidR="00187F4C">
        <w:t>can be reasonable sometimes</w:t>
      </w:r>
      <w:r>
        <w:t>, because:</w:t>
      </w:r>
    </w:p>
    <w:p w14:paraId="5BF76D4D" w14:textId="677169F7" w:rsidR="005E749B" w:rsidRPr="005E749B" w:rsidRDefault="007704ED" w:rsidP="005E749B">
      <w:pPr>
        <w:pStyle w:val="ListParagraph"/>
        <w:numPr>
          <w:ilvl w:val="0"/>
          <w:numId w:val="43"/>
        </w:numPr>
        <w:rPr>
          <w:lang w:val="en-GB"/>
        </w:rPr>
      </w:pPr>
      <w:r>
        <w:rPr>
          <w:lang w:val="en-GB"/>
        </w:rPr>
        <w:t xml:space="preserve">Case 1: </w:t>
      </w:r>
      <w:r w:rsidR="005E749B">
        <w:rPr>
          <w:lang w:val="en-GB"/>
        </w:rPr>
        <w:t>Upon successful (re)selection procedure</w:t>
      </w:r>
      <w:r w:rsidR="005E749B" w:rsidRPr="005E749B">
        <w:t xml:space="preserve"> </w:t>
      </w:r>
      <w:r w:rsidR="005E749B">
        <w:t>at intermediate relay UE, the notification to child node can just serve as an information</w:t>
      </w:r>
      <w:r w:rsidR="00187F4C">
        <w:t xml:space="preserve"> message</w:t>
      </w:r>
      <w:r w:rsidR="005E749B">
        <w:t xml:space="preserve">, to tell the child node about the change of its parent link. After all, the initial multi-hop path was selected by the remote UE (at least for </w:t>
      </w:r>
      <w:r w:rsidR="00187F4C">
        <w:t xml:space="preserve">discovery </w:t>
      </w:r>
      <w:r w:rsidR="005E749B">
        <w:t>model B), so it seems fine to notify the remote UE.</w:t>
      </w:r>
    </w:p>
    <w:p w14:paraId="109CBAFF" w14:textId="563B038D" w:rsidR="005E749B" w:rsidRPr="007704ED" w:rsidRDefault="007704ED" w:rsidP="005E749B">
      <w:pPr>
        <w:pStyle w:val="ListParagraph"/>
        <w:numPr>
          <w:ilvl w:val="0"/>
          <w:numId w:val="43"/>
        </w:numPr>
        <w:rPr>
          <w:lang w:val="en-GB"/>
        </w:rPr>
      </w:pPr>
      <w:r>
        <w:rPr>
          <w:lang w:val="en-GB"/>
        </w:rPr>
        <w:t xml:space="preserve">Case 2: </w:t>
      </w:r>
      <w:r w:rsidR="005E749B">
        <w:rPr>
          <w:lang w:val="en-GB"/>
        </w:rPr>
        <w:t>Upon failed (re)selection procedure</w:t>
      </w:r>
      <w:r w:rsidR="005E749B" w:rsidRPr="005E749B">
        <w:t xml:space="preserve"> </w:t>
      </w:r>
      <w:r w:rsidR="005E749B">
        <w:t>at intermediate relay UE</w:t>
      </w:r>
      <w:r>
        <w:t xml:space="preserve"> (</w:t>
      </w:r>
      <w:proofErr w:type="gramStart"/>
      <w:r>
        <w:t>e.g.</w:t>
      </w:r>
      <w:proofErr w:type="gramEnd"/>
      <w:r>
        <w:t xml:space="preserve"> not able to find a suitable last relay UE),</w:t>
      </w:r>
      <w:r w:rsidR="005E749B">
        <w:t xml:space="preserve"> the notification to child node should be used to further trigger the child node to perform relay (re)selection by the child node</w:t>
      </w:r>
      <w:r>
        <w:t xml:space="preserve"> itself.</w:t>
      </w:r>
      <w:r w:rsidR="00187F4C">
        <w:t xml:space="preserve"> The failure of relay (re)selection at intermediate relay UE does not mean the same failure at remote UE.</w:t>
      </w:r>
    </w:p>
    <w:p w14:paraId="530F6073" w14:textId="029B5450" w:rsidR="007704ED" w:rsidRDefault="007704ED" w:rsidP="007704ED">
      <w:pPr>
        <w:rPr>
          <w:lang w:val="en-GB"/>
        </w:rPr>
      </w:pPr>
      <w:r>
        <w:rPr>
          <w:lang w:val="en-GB"/>
        </w:rPr>
        <w:t>However, if we would like to distinguish the above two cases, it would be more complicated because we will need different cause value in the notification message, also, for case 1, the intermediate relay UE may further notify the child node about the new last relay UE</w:t>
      </w:r>
      <w:r w:rsidR="00FC25E4">
        <w:rPr>
          <w:lang w:val="en-GB"/>
        </w:rPr>
        <w:t>’s</w:t>
      </w:r>
      <w:r>
        <w:rPr>
          <w:lang w:val="en-GB"/>
        </w:rPr>
        <w:t xml:space="preserve"> information. On the other hand, even the remote UE does not know the parent link has been changed, it seems not a big deal as the whole multi-hop link still works.</w:t>
      </w:r>
    </w:p>
    <w:p w14:paraId="719D32E2" w14:textId="3ACBFEB7" w:rsidR="007704ED" w:rsidRDefault="007704ED" w:rsidP="003A41ED">
      <w:pPr>
        <w:pStyle w:val="Caption"/>
        <w:jc w:val="both"/>
        <w:rPr>
          <w:b/>
          <w:bCs/>
        </w:rPr>
      </w:pPr>
      <w:bookmarkStart w:id="6" w:name="_Ref194058486"/>
      <w:r w:rsidRPr="007704ED">
        <w:rPr>
          <w:b/>
          <w:bCs/>
        </w:rPr>
        <w:t xml:space="preserve">Observation </w:t>
      </w:r>
      <w:r w:rsidRPr="007704ED">
        <w:rPr>
          <w:b/>
          <w:bCs/>
        </w:rPr>
        <w:fldChar w:fldCharType="begin"/>
      </w:r>
      <w:r w:rsidRPr="007704ED">
        <w:rPr>
          <w:b/>
          <w:bCs/>
        </w:rPr>
        <w:instrText xml:space="preserve"> SEQ Observation \* ARABIC </w:instrText>
      </w:r>
      <w:r w:rsidRPr="007704ED">
        <w:rPr>
          <w:b/>
          <w:bCs/>
        </w:rPr>
        <w:fldChar w:fldCharType="separate"/>
      </w:r>
      <w:r w:rsidRPr="007704ED">
        <w:rPr>
          <w:b/>
          <w:bCs/>
          <w:noProof/>
        </w:rPr>
        <w:t>1</w:t>
      </w:r>
      <w:r w:rsidRPr="007704ED">
        <w:rPr>
          <w:b/>
          <w:bCs/>
        </w:rPr>
        <w:fldChar w:fldCharType="end"/>
      </w:r>
      <w:r w:rsidRPr="007704ED">
        <w:rPr>
          <w:b/>
          <w:bCs/>
        </w:rPr>
        <w:t xml:space="preserve">: Upon successful </w:t>
      </w:r>
      <w:r w:rsidR="00FC25E4">
        <w:rPr>
          <w:b/>
          <w:bCs/>
        </w:rPr>
        <w:t xml:space="preserve">relay </w:t>
      </w:r>
      <w:r w:rsidRPr="007704ED">
        <w:rPr>
          <w:b/>
          <w:bCs/>
        </w:rPr>
        <w:t>(re)selection procedure at intermediate relay UE, it is ok for remote UE not being notified, as the link between remote UE and first relay UE is unchanged and the whole multi-hop link still works.</w:t>
      </w:r>
      <w:bookmarkEnd w:id="6"/>
    </w:p>
    <w:p w14:paraId="65015429" w14:textId="63D2375A" w:rsidR="00187F4C" w:rsidRDefault="007704ED" w:rsidP="00187F4C">
      <w:r w:rsidRPr="007704ED">
        <w:rPr>
          <w:lang w:val="en-GB" w:eastAsia="en-US"/>
        </w:rPr>
        <w:t xml:space="preserve">Then, we can simplify the design. On top of proposal 1, we can have another proposal that even the </w:t>
      </w:r>
      <w:r w:rsidRPr="007704ED">
        <w:t xml:space="preserve">intermediate Relay UE performs the relay (re)selection </w:t>
      </w:r>
      <w:proofErr w:type="gramStart"/>
      <w:r w:rsidRPr="007704ED">
        <w:t>itself,</w:t>
      </w:r>
      <w:proofErr w:type="gramEnd"/>
      <w:r w:rsidRPr="007704ED">
        <w:t xml:space="preserve"> it can notify its child node (e.g. when not able to find a suitable last relay UE)</w:t>
      </w:r>
      <w:r>
        <w:t>.</w:t>
      </w:r>
      <w:r w:rsidR="002C291B">
        <w:t xml:space="preserve"> We prefer to al</w:t>
      </w:r>
      <w:r w:rsidR="002C291B" w:rsidRPr="002C291B">
        <w:t>so leave it to intermediate Relay UE implementation.</w:t>
      </w:r>
      <w:r w:rsidR="002C291B">
        <w:t xml:space="preserve"> As long as the indication is sent from </w:t>
      </w:r>
      <w:r w:rsidR="002C291B" w:rsidRPr="002C291B">
        <w:t>intermediate Relay UE</w:t>
      </w:r>
      <w:r w:rsidR="002C291B">
        <w:t xml:space="preserve"> to child nodes, it means that the link recovery will not be completed by </w:t>
      </w:r>
      <w:r w:rsidR="002C291B" w:rsidRPr="002C291B">
        <w:t>intermediate Relay UE</w:t>
      </w:r>
      <w:r w:rsidR="002C291B">
        <w:t xml:space="preserve"> anymore.</w:t>
      </w:r>
      <w:r w:rsidR="00187F4C" w:rsidRPr="00187F4C">
        <w:t xml:space="preserve"> </w:t>
      </w:r>
      <w:r w:rsidR="00187F4C">
        <w:t>As also stated in SA2 spec:</w:t>
      </w:r>
    </w:p>
    <w:p w14:paraId="7F068DE5" w14:textId="77777777" w:rsidR="00187F4C" w:rsidRDefault="00187F4C" w:rsidP="00187F4C">
      <w:pPr>
        <w:pStyle w:val="ListParagraph"/>
        <w:numPr>
          <w:ilvl w:val="0"/>
          <w:numId w:val="43"/>
        </w:numPr>
        <w:rPr>
          <w:i/>
          <w:iCs/>
        </w:rPr>
      </w:pPr>
      <w:r w:rsidRPr="00177242">
        <w:rPr>
          <w:i/>
          <w:iCs/>
        </w:rPr>
        <w:t xml:space="preserve">If the 5G </w:t>
      </w:r>
      <w:proofErr w:type="spellStart"/>
      <w:r w:rsidRPr="00177242">
        <w:rPr>
          <w:i/>
          <w:iCs/>
        </w:rPr>
        <w:t>ProSe</w:t>
      </w:r>
      <w:proofErr w:type="spellEnd"/>
      <w:r w:rsidRPr="00177242">
        <w:rPr>
          <w:i/>
          <w:iCs/>
        </w:rPr>
        <w:t xml:space="preserve"> Intermediate UE-to-Network Relay </w:t>
      </w:r>
      <w:proofErr w:type="spellStart"/>
      <w:r w:rsidRPr="00177242">
        <w:rPr>
          <w:i/>
          <w:iCs/>
        </w:rPr>
        <w:t>can not</w:t>
      </w:r>
      <w:proofErr w:type="spellEnd"/>
      <w:r w:rsidRPr="00177242">
        <w:rPr>
          <w:i/>
          <w:iCs/>
        </w:rPr>
        <w:t xml:space="preserve"> complete the reselection, </w:t>
      </w:r>
      <w:proofErr w:type="gramStart"/>
      <w:r w:rsidRPr="00177242">
        <w:rPr>
          <w:i/>
          <w:iCs/>
        </w:rPr>
        <w:t>e.g.</w:t>
      </w:r>
      <w:proofErr w:type="gramEnd"/>
      <w:r w:rsidRPr="00177242">
        <w:rPr>
          <w:i/>
          <w:iCs/>
        </w:rPr>
        <w:t xml:space="preserve"> it is not able to discover the 5G </w:t>
      </w:r>
      <w:proofErr w:type="spellStart"/>
      <w:r w:rsidRPr="00177242">
        <w:rPr>
          <w:i/>
          <w:iCs/>
        </w:rPr>
        <w:t>ProSe</w:t>
      </w:r>
      <w:proofErr w:type="spellEnd"/>
      <w:r w:rsidRPr="00177242">
        <w:rPr>
          <w:i/>
          <w:iCs/>
        </w:rPr>
        <w:t xml:space="preserve"> UE-to-Network Relay, or the 5G </w:t>
      </w:r>
      <w:proofErr w:type="spellStart"/>
      <w:r w:rsidRPr="00177242">
        <w:rPr>
          <w:i/>
          <w:iCs/>
        </w:rPr>
        <w:t>ProSe</w:t>
      </w:r>
      <w:proofErr w:type="spellEnd"/>
      <w:r w:rsidRPr="00177242">
        <w:rPr>
          <w:i/>
          <w:iCs/>
        </w:rPr>
        <w:t xml:space="preserve"> Intermediate UE-to-Network Relay determines to not perform the reselection procedure, it may send re-selection indication and optionally with a cause value to 5G </w:t>
      </w:r>
      <w:proofErr w:type="spellStart"/>
      <w:r w:rsidRPr="00177242">
        <w:rPr>
          <w:i/>
          <w:iCs/>
        </w:rPr>
        <w:t>ProSe</w:t>
      </w:r>
      <w:proofErr w:type="spellEnd"/>
      <w:r w:rsidRPr="00177242">
        <w:rPr>
          <w:i/>
          <w:iCs/>
        </w:rPr>
        <w:t xml:space="preserve"> Remote UE via the established multi-hop relay path.  </w:t>
      </w:r>
    </w:p>
    <w:p w14:paraId="397E84B3" w14:textId="77777777" w:rsidR="00187F4C" w:rsidRPr="00177242" w:rsidRDefault="00187F4C" w:rsidP="00187F4C">
      <w:r>
        <w:t>There may be multiple factors to decide whether the reselection is done at intermediate relay UE or transferred to child node so it is better to leave it to intermediate relay UE implementation.</w:t>
      </w:r>
    </w:p>
    <w:p w14:paraId="034A11EC" w14:textId="14B1ADCF" w:rsidR="007704ED" w:rsidRPr="00EF5335" w:rsidRDefault="007704ED" w:rsidP="003A41ED">
      <w:pPr>
        <w:pStyle w:val="Caption"/>
        <w:jc w:val="both"/>
        <w:rPr>
          <w:b/>
          <w:lang w:eastAsia="zh-CN"/>
        </w:rPr>
      </w:pPr>
      <w:bookmarkStart w:id="7" w:name="_Ref194058490"/>
      <w:r w:rsidRPr="00EF5335">
        <w:rPr>
          <w:b/>
        </w:rPr>
        <w:t xml:space="preserve">Proposal </w:t>
      </w:r>
      <w:r w:rsidRPr="00EF5335">
        <w:rPr>
          <w:b/>
        </w:rPr>
        <w:fldChar w:fldCharType="begin"/>
      </w:r>
      <w:r w:rsidRPr="00EF5335">
        <w:rPr>
          <w:b/>
        </w:rPr>
        <w:instrText xml:space="preserve"> SEQ Proposal \* ARABIC </w:instrText>
      </w:r>
      <w:r w:rsidRPr="00EF5335">
        <w:rPr>
          <w:b/>
        </w:rPr>
        <w:fldChar w:fldCharType="separate"/>
      </w:r>
      <w:r w:rsidR="002A3CFC">
        <w:rPr>
          <w:b/>
          <w:noProof/>
        </w:rPr>
        <w:t>2</w:t>
      </w:r>
      <w:r w:rsidRPr="00EF5335">
        <w:rPr>
          <w:b/>
        </w:rPr>
        <w:fldChar w:fldCharType="end"/>
      </w:r>
      <w:r w:rsidRPr="00EF5335">
        <w:rPr>
          <w:b/>
        </w:rPr>
        <w:t xml:space="preserve">: When </w:t>
      </w:r>
      <w:r w:rsidR="00C41DC5">
        <w:rPr>
          <w:b/>
        </w:rPr>
        <w:t>r</w:t>
      </w:r>
      <w:r w:rsidRPr="00EF5335">
        <w:rPr>
          <w:b/>
        </w:rPr>
        <w:t>elay (re)selection conditions are fulfilled</w:t>
      </w:r>
      <w:r>
        <w:rPr>
          <w:b/>
        </w:rPr>
        <w:t xml:space="preserve"> at intermediate relay UE and</w:t>
      </w:r>
      <w:r w:rsidRPr="00EF5335">
        <w:rPr>
          <w:b/>
        </w:rPr>
        <w:t xml:space="preserve"> intermediate Relay UE </w:t>
      </w:r>
      <w:r>
        <w:rPr>
          <w:b/>
        </w:rPr>
        <w:t>performs</w:t>
      </w:r>
      <w:r w:rsidRPr="00EF5335">
        <w:rPr>
          <w:b/>
        </w:rPr>
        <w:t xml:space="preserve"> </w:t>
      </w:r>
      <w:r>
        <w:rPr>
          <w:b/>
        </w:rPr>
        <w:t>r</w:t>
      </w:r>
      <w:r w:rsidRPr="00EF5335">
        <w:rPr>
          <w:b/>
        </w:rPr>
        <w:t xml:space="preserve">elay (re)selection </w:t>
      </w:r>
      <w:r>
        <w:rPr>
          <w:b/>
        </w:rPr>
        <w:t xml:space="preserve">itself, it </w:t>
      </w:r>
      <w:r w:rsidRPr="00EF5335">
        <w:rPr>
          <w:b/>
        </w:rPr>
        <w:t>is up to intermediate Relay UE implementation</w:t>
      </w:r>
      <w:r>
        <w:rPr>
          <w:b/>
        </w:rPr>
        <w:t xml:space="preserve"> to </w:t>
      </w:r>
      <w:r w:rsidRPr="00EF5335">
        <w:rPr>
          <w:b/>
        </w:rPr>
        <w:t xml:space="preserve">send the </w:t>
      </w:r>
      <w:r w:rsidR="002C291B">
        <w:rPr>
          <w:rFonts w:hint="eastAsia"/>
          <w:b/>
          <w:lang w:eastAsia="zh-CN"/>
        </w:rPr>
        <w:t>notification</w:t>
      </w:r>
      <w:r w:rsidR="002C291B">
        <w:rPr>
          <w:b/>
        </w:rPr>
        <w:t xml:space="preserve"> message</w:t>
      </w:r>
      <w:r w:rsidR="003A41ED">
        <w:rPr>
          <w:b/>
        </w:rPr>
        <w:t xml:space="preserve"> </w:t>
      </w:r>
      <w:r w:rsidRPr="002C291B">
        <w:rPr>
          <w:b/>
        </w:rPr>
        <w:t>to its child node</w:t>
      </w:r>
      <w:r w:rsidR="002C291B">
        <w:rPr>
          <w:b/>
        </w:rPr>
        <w:t xml:space="preserve"> </w:t>
      </w:r>
      <w:proofErr w:type="gramStart"/>
      <w:r w:rsidR="002C291B" w:rsidRPr="002C291B">
        <w:rPr>
          <w:b/>
        </w:rPr>
        <w:t>e.g.</w:t>
      </w:r>
      <w:proofErr w:type="gramEnd"/>
      <w:r w:rsidR="002C291B" w:rsidRPr="002C291B">
        <w:rPr>
          <w:b/>
        </w:rPr>
        <w:t xml:space="preserve"> </w:t>
      </w:r>
      <w:r w:rsidR="003A41ED">
        <w:rPr>
          <w:b/>
        </w:rPr>
        <w:t xml:space="preserve">later </w:t>
      </w:r>
      <w:r w:rsidR="002C291B" w:rsidRPr="002C291B">
        <w:rPr>
          <w:b/>
        </w:rPr>
        <w:t>when not able to find a suitable last relay UE</w:t>
      </w:r>
      <w:r w:rsidRPr="002C291B">
        <w:rPr>
          <w:b/>
        </w:rPr>
        <w:t>.</w:t>
      </w:r>
      <w:bookmarkEnd w:id="7"/>
      <w:r>
        <w:rPr>
          <w:b/>
        </w:rPr>
        <w:t xml:space="preserve"> </w:t>
      </w:r>
    </w:p>
    <w:p w14:paraId="4F36F8F4" w14:textId="7E7AF1AA" w:rsidR="007704ED" w:rsidRDefault="002C291B" w:rsidP="007704ED">
      <w:pPr>
        <w:rPr>
          <w:lang w:val="en-GB" w:eastAsia="en-US"/>
        </w:rPr>
      </w:pPr>
      <w:r>
        <w:rPr>
          <w:lang w:val="en-GB" w:eastAsia="en-US"/>
        </w:rPr>
        <w:t>Then, based on Proposal 1 and Proposal 2, the notification message will always trigger the remote UE to perform relay UE (re)selection, so it can be regarded as a relay (re)selection indication. After receiving this notification, the remote UE triggers relay (re)selection itself.</w:t>
      </w:r>
    </w:p>
    <w:p w14:paraId="4D960071" w14:textId="77456FB3" w:rsidR="002C291B" w:rsidRDefault="002C291B" w:rsidP="007704ED">
      <w:pPr>
        <w:rPr>
          <w:lang w:val="en-GB" w:eastAsia="en-US"/>
        </w:rPr>
      </w:pPr>
      <w:r>
        <w:rPr>
          <w:lang w:val="en-GB" w:eastAsia="en-US"/>
        </w:rPr>
        <w:t>This is also related to other FFS issues as follows</w:t>
      </w:r>
      <w:r w:rsidR="004615E5">
        <w:rPr>
          <w:lang w:val="en-GB" w:eastAsia="en-US"/>
        </w:rPr>
        <w:fldChar w:fldCharType="begin"/>
      </w:r>
      <w:r w:rsidR="004615E5">
        <w:rPr>
          <w:lang w:val="en-GB" w:eastAsia="en-US"/>
        </w:rPr>
        <w:instrText xml:space="preserve"> REF _Ref178351852 \r \h </w:instrText>
      </w:r>
      <w:r w:rsidR="004615E5">
        <w:rPr>
          <w:lang w:val="en-GB" w:eastAsia="en-US"/>
        </w:rPr>
      </w:r>
      <w:r w:rsidR="004615E5">
        <w:rPr>
          <w:lang w:val="en-GB" w:eastAsia="en-US"/>
        </w:rPr>
        <w:fldChar w:fldCharType="separate"/>
      </w:r>
      <w:r w:rsidR="004615E5">
        <w:rPr>
          <w:lang w:val="en-GB" w:eastAsia="en-US"/>
        </w:rPr>
        <w:t>[1]</w:t>
      </w:r>
      <w:r w:rsidR="004615E5">
        <w:rPr>
          <w:lang w:val="en-GB" w:eastAsia="en-US"/>
        </w:rPr>
        <w:fldChar w:fldCharType="end"/>
      </w:r>
      <w:r>
        <w:rPr>
          <w:lang w:val="en-GB" w:eastAsia="en-US"/>
        </w:rPr>
        <w:t>:</w:t>
      </w:r>
    </w:p>
    <w:p w14:paraId="6F3AF115" w14:textId="77777777" w:rsidR="002C291B" w:rsidRDefault="002C291B" w:rsidP="002C291B">
      <w:pPr>
        <w:pStyle w:val="Doc-text2"/>
        <w:pBdr>
          <w:top w:val="single" w:sz="4" w:space="1" w:color="auto"/>
          <w:left w:val="single" w:sz="4" w:space="4" w:color="auto"/>
          <w:bottom w:val="single" w:sz="4" w:space="1" w:color="auto"/>
          <w:right w:val="single" w:sz="4" w:space="4" w:color="auto"/>
        </w:pBdr>
      </w:pPr>
      <w:r>
        <w:t>Agreements:</w:t>
      </w:r>
    </w:p>
    <w:p w14:paraId="433FA1BF" w14:textId="77777777" w:rsidR="002C291B" w:rsidRDefault="002C291B" w:rsidP="002C291B">
      <w:pPr>
        <w:pStyle w:val="Doc-text2"/>
        <w:pBdr>
          <w:top w:val="single" w:sz="4" w:space="1" w:color="auto"/>
          <w:left w:val="single" w:sz="4" w:space="4" w:color="auto"/>
          <w:bottom w:val="single" w:sz="4" w:space="1" w:color="auto"/>
          <w:right w:val="single" w:sz="4" w:space="4" w:color="auto"/>
        </w:pBdr>
      </w:pPr>
      <w:r>
        <w:t xml:space="preserve">For multi-hop U2N relay selection at the remote UE, it reuses the trigger condition of R17 single-hop U2N relay, i.e.: 1) Direct </w:t>
      </w:r>
      <w:proofErr w:type="spellStart"/>
      <w:r>
        <w:t>Uu</w:t>
      </w:r>
      <w:proofErr w:type="spellEnd"/>
      <w:r>
        <w:t xml:space="preserve"> signal strength of current serving cell of the multi-hop U2N Remote UE is below a configured </w:t>
      </w:r>
      <w:r>
        <w:lastRenderedPageBreak/>
        <w:t>signal strength threshold; 2) Indicated by upper layer of the U2N Remote UE.</w:t>
      </w:r>
    </w:p>
    <w:p w14:paraId="7B2D049C" w14:textId="77777777" w:rsidR="002C291B" w:rsidRDefault="002C291B" w:rsidP="002C291B">
      <w:pPr>
        <w:pStyle w:val="Doc-text2"/>
        <w:pBdr>
          <w:top w:val="single" w:sz="4" w:space="1" w:color="auto"/>
          <w:left w:val="single" w:sz="4" w:space="4" w:color="auto"/>
          <w:bottom w:val="single" w:sz="4" w:space="1" w:color="auto"/>
          <w:right w:val="single" w:sz="4" w:space="4" w:color="auto"/>
        </w:pBdr>
      </w:pPr>
      <w:r>
        <w:t>For multi-hop U2N Relay reselection trigger at the remote UE, reuse the following R17 single-hop U2N Relay reselection trigger condition:</w:t>
      </w:r>
    </w:p>
    <w:p w14:paraId="0916C7EA" w14:textId="77777777" w:rsidR="002C291B" w:rsidRDefault="002C291B" w:rsidP="002C291B">
      <w:pPr>
        <w:pStyle w:val="Doc-text2"/>
        <w:pBdr>
          <w:top w:val="single" w:sz="4" w:space="1" w:color="auto"/>
          <w:left w:val="single" w:sz="4" w:space="4" w:color="auto"/>
          <w:bottom w:val="single" w:sz="4" w:space="1" w:color="auto"/>
          <w:right w:val="single" w:sz="4" w:space="4" w:color="auto"/>
        </w:pBdr>
      </w:pPr>
      <w:r>
        <w:t>-</w:t>
      </w:r>
      <w:r>
        <w:tab/>
        <w:t>PC5 signal strength of current first relay UE is below a (pre)configured signal strength threshold.</w:t>
      </w:r>
    </w:p>
    <w:p w14:paraId="4A001D92" w14:textId="77777777" w:rsidR="002C291B" w:rsidRDefault="002C291B" w:rsidP="002C291B">
      <w:pPr>
        <w:pStyle w:val="Doc-text2"/>
        <w:pBdr>
          <w:top w:val="single" w:sz="4" w:space="1" w:color="auto"/>
          <w:left w:val="single" w:sz="4" w:space="4" w:color="auto"/>
          <w:bottom w:val="single" w:sz="4" w:space="1" w:color="auto"/>
          <w:right w:val="single" w:sz="4" w:space="4" w:color="auto"/>
        </w:pBdr>
      </w:pPr>
      <w:r>
        <w:t>-</w:t>
      </w:r>
      <w:r>
        <w:tab/>
        <w:t>When U2N Remote UE receives a PC5-S link release message from current first relay UE.</w:t>
      </w:r>
    </w:p>
    <w:p w14:paraId="017B4169" w14:textId="77777777" w:rsidR="002C291B" w:rsidRDefault="002C291B" w:rsidP="002C291B">
      <w:pPr>
        <w:pStyle w:val="Doc-text2"/>
        <w:pBdr>
          <w:top w:val="single" w:sz="4" w:space="1" w:color="auto"/>
          <w:left w:val="single" w:sz="4" w:space="4" w:color="auto"/>
          <w:bottom w:val="single" w:sz="4" w:space="1" w:color="auto"/>
          <w:right w:val="single" w:sz="4" w:space="4" w:color="auto"/>
        </w:pBdr>
      </w:pPr>
      <w:r>
        <w:t>-</w:t>
      </w:r>
      <w:r>
        <w:tab/>
        <w:t>When U2N Remote UE detects PC5 RLF with the current first relay UE.</w:t>
      </w:r>
    </w:p>
    <w:p w14:paraId="708904AD" w14:textId="77777777" w:rsidR="002C291B" w:rsidRDefault="002C291B" w:rsidP="002C291B">
      <w:pPr>
        <w:pStyle w:val="Doc-text2"/>
        <w:pBdr>
          <w:top w:val="single" w:sz="4" w:space="1" w:color="auto"/>
          <w:left w:val="single" w:sz="4" w:space="4" w:color="auto"/>
          <w:bottom w:val="single" w:sz="4" w:space="1" w:color="auto"/>
          <w:right w:val="single" w:sz="4" w:space="4" w:color="auto"/>
        </w:pBdr>
      </w:pPr>
      <w:r>
        <w:t>-</w:t>
      </w:r>
      <w:r>
        <w:tab/>
        <w:t>Indicated by upper layer.</w:t>
      </w:r>
    </w:p>
    <w:p w14:paraId="53854F24" w14:textId="77777777" w:rsidR="002C291B" w:rsidRDefault="002C291B" w:rsidP="002C291B">
      <w:pPr>
        <w:pStyle w:val="Doc-text2"/>
        <w:pBdr>
          <w:top w:val="single" w:sz="4" w:space="1" w:color="auto"/>
          <w:left w:val="single" w:sz="4" w:space="4" w:color="auto"/>
          <w:bottom w:val="single" w:sz="4" w:space="1" w:color="auto"/>
          <w:right w:val="single" w:sz="4" w:space="4" w:color="auto"/>
        </w:pBdr>
      </w:pPr>
      <w:r>
        <w:t xml:space="preserve">L2 multi-hop U2N Remote UE in idle/inactive triggers relay reselection upon PC5-RRC </w:t>
      </w:r>
      <w:proofErr w:type="spellStart"/>
      <w:r>
        <w:t>signaling</w:t>
      </w:r>
      <w:proofErr w:type="spellEnd"/>
      <w:r>
        <w:t xml:space="preserve"> from the first relay UE indicating (FFS on the detailed PC5-RRC </w:t>
      </w:r>
      <w:proofErr w:type="spellStart"/>
      <w:r>
        <w:t>signaling</w:t>
      </w:r>
      <w:proofErr w:type="spellEnd"/>
      <w:r>
        <w:t xml:space="preserve"> design):</w:t>
      </w:r>
    </w:p>
    <w:p w14:paraId="3C3A0BD8" w14:textId="77777777" w:rsidR="002C291B" w:rsidRDefault="002C291B" w:rsidP="002C291B">
      <w:pPr>
        <w:pStyle w:val="Doc-text2"/>
        <w:pBdr>
          <w:top w:val="single" w:sz="4" w:space="1" w:color="auto"/>
          <w:left w:val="single" w:sz="4" w:space="4" w:color="auto"/>
          <w:bottom w:val="single" w:sz="4" w:space="1" w:color="auto"/>
          <w:right w:val="single" w:sz="4" w:space="4" w:color="auto"/>
        </w:pBdr>
      </w:pPr>
      <w:r>
        <w:t>-</w:t>
      </w:r>
      <w:r>
        <w:tab/>
        <w:t xml:space="preserve">cell reselection, handover, </w:t>
      </w:r>
      <w:proofErr w:type="spellStart"/>
      <w:r>
        <w:t>Uu</w:t>
      </w:r>
      <w:proofErr w:type="spellEnd"/>
      <w:r>
        <w:t xml:space="preserve"> RLF, or </w:t>
      </w:r>
      <w:proofErr w:type="spellStart"/>
      <w:r>
        <w:t>Uu</w:t>
      </w:r>
      <w:proofErr w:type="spellEnd"/>
      <w:r>
        <w:t xml:space="preserve"> RRC connection establishment/resume failure between the last relay UE and network.</w:t>
      </w:r>
    </w:p>
    <w:p w14:paraId="19E5294D" w14:textId="77777777" w:rsidR="002C291B" w:rsidRPr="002C291B" w:rsidRDefault="002C291B" w:rsidP="002C291B">
      <w:pPr>
        <w:pStyle w:val="Doc-text2"/>
        <w:pBdr>
          <w:top w:val="single" w:sz="4" w:space="1" w:color="auto"/>
          <w:left w:val="single" w:sz="4" w:space="4" w:color="auto"/>
          <w:bottom w:val="single" w:sz="4" w:space="1" w:color="auto"/>
          <w:right w:val="single" w:sz="4" w:space="4" w:color="auto"/>
        </w:pBdr>
      </w:pPr>
      <w:r w:rsidRPr="002C291B">
        <w:t>-</w:t>
      </w:r>
      <w:r w:rsidRPr="002C291B">
        <w:tab/>
        <w:t>release of RRC connection between an intermediate relay UE and the network.</w:t>
      </w:r>
    </w:p>
    <w:p w14:paraId="4C3B723A" w14:textId="77777777" w:rsidR="002C291B" w:rsidRDefault="002C291B" w:rsidP="002C291B">
      <w:pPr>
        <w:pStyle w:val="Doc-text2"/>
        <w:pBdr>
          <w:top w:val="single" w:sz="4" w:space="1" w:color="auto"/>
          <w:left w:val="single" w:sz="4" w:space="4" w:color="auto"/>
          <w:bottom w:val="single" w:sz="4" w:space="1" w:color="auto"/>
          <w:right w:val="single" w:sz="4" w:space="4" w:color="auto"/>
        </w:pBdr>
      </w:pPr>
      <w:r>
        <w:t>-</w:t>
      </w:r>
      <w:r>
        <w:tab/>
        <w:t>PC5 RLF or PC5-S connection release between the multi-hop U2N Relay UE(s).</w:t>
      </w:r>
    </w:p>
    <w:p w14:paraId="1F99ED32" w14:textId="77777777" w:rsidR="002C291B" w:rsidRDefault="002C291B" w:rsidP="002C291B">
      <w:pPr>
        <w:pStyle w:val="Doc-text2"/>
        <w:pBdr>
          <w:top w:val="single" w:sz="4" w:space="1" w:color="auto"/>
          <w:left w:val="single" w:sz="4" w:space="4" w:color="auto"/>
          <w:bottom w:val="single" w:sz="4" w:space="1" w:color="auto"/>
          <w:right w:val="single" w:sz="4" w:space="4" w:color="auto"/>
        </w:pBdr>
      </w:pPr>
      <w:r>
        <w:t>-</w:t>
      </w:r>
      <w:r>
        <w:tab/>
        <w:t>FFS: link quality degradation of the upstream links resulting in a notification.</w:t>
      </w:r>
    </w:p>
    <w:p w14:paraId="2FDBC76B" w14:textId="77777777" w:rsidR="002C291B" w:rsidRPr="002C291B" w:rsidRDefault="002C291B" w:rsidP="002C291B">
      <w:pPr>
        <w:pStyle w:val="Doc-text2"/>
        <w:pBdr>
          <w:top w:val="single" w:sz="4" w:space="1" w:color="auto"/>
          <w:left w:val="single" w:sz="4" w:space="4" w:color="auto"/>
          <w:bottom w:val="single" w:sz="4" w:space="1" w:color="auto"/>
          <w:right w:val="single" w:sz="4" w:space="4" w:color="auto"/>
        </w:pBdr>
        <w:rPr>
          <w:highlight w:val="yellow"/>
        </w:rPr>
      </w:pPr>
      <w:r w:rsidRPr="002C291B">
        <w:rPr>
          <w:highlight w:val="yellow"/>
        </w:rPr>
        <w:t>-</w:t>
      </w:r>
      <w:r w:rsidRPr="002C291B">
        <w:rPr>
          <w:highlight w:val="yellow"/>
        </w:rPr>
        <w:tab/>
        <w:t>FFS if any of these conditions can occur without notifying the remote UE (e.g., allowing recovery by the intermediate relay UE).</w:t>
      </w:r>
    </w:p>
    <w:p w14:paraId="1D7E18A8" w14:textId="77777777" w:rsidR="002C291B" w:rsidRDefault="002C291B" w:rsidP="002C291B">
      <w:pPr>
        <w:pStyle w:val="Doc-text2"/>
        <w:pBdr>
          <w:top w:val="single" w:sz="4" w:space="1" w:color="auto"/>
          <w:left w:val="single" w:sz="4" w:space="4" w:color="auto"/>
          <w:bottom w:val="single" w:sz="4" w:space="1" w:color="auto"/>
          <w:right w:val="single" w:sz="4" w:space="4" w:color="auto"/>
        </w:pBdr>
      </w:pPr>
      <w:r w:rsidRPr="002C291B">
        <w:rPr>
          <w:highlight w:val="yellow"/>
        </w:rPr>
        <w:t>-</w:t>
      </w:r>
      <w:r w:rsidRPr="002C291B">
        <w:rPr>
          <w:highlight w:val="yellow"/>
        </w:rPr>
        <w:tab/>
        <w:t>FFS on the signalling contents of the PC5-RRC indication from the first relay UE.</w:t>
      </w:r>
    </w:p>
    <w:p w14:paraId="0984B522" w14:textId="77777777" w:rsidR="002C291B" w:rsidRDefault="002C291B" w:rsidP="002C291B">
      <w:pPr>
        <w:pStyle w:val="Doc-text2"/>
        <w:pBdr>
          <w:top w:val="single" w:sz="4" w:space="1" w:color="auto"/>
          <w:left w:val="single" w:sz="4" w:space="4" w:color="auto"/>
          <w:bottom w:val="single" w:sz="4" w:space="1" w:color="auto"/>
          <w:right w:val="single" w:sz="4" w:space="4" w:color="auto"/>
        </w:pBdr>
      </w:pPr>
      <w:r>
        <w:t>-</w:t>
      </w:r>
      <w:r>
        <w:tab/>
        <w:t>FFS applicability to L3.</w:t>
      </w:r>
    </w:p>
    <w:p w14:paraId="5FCBAA37" w14:textId="2E3C9D17" w:rsidR="002C291B" w:rsidRDefault="002C291B" w:rsidP="002C291B">
      <w:pPr>
        <w:pStyle w:val="Caption"/>
      </w:pPr>
      <w:r>
        <w:t xml:space="preserve">In our understanding, there is no need for the remote UE to know the reason of PC5-RRC </w:t>
      </w:r>
      <w:proofErr w:type="spellStart"/>
      <w:r>
        <w:t>signaling</w:t>
      </w:r>
      <w:proofErr w:type="spellEnd"/>
      <w:r>
        <w:t xml:space="preserve"> from the first relay UE indicating relay (re)selection. The reason now can be that:</w:t>
      </w:r>
    </w:p>
    <w:p w14:paraId="7D9869AA" w14:textId="07D17E7E" w:rsidR="002C291B" w:rsidRDefault="002C291B" w:rsidP="002C291B">
      <w:pPr>
        <w:pStyle w:val="Caption"/>
        <w:numPr>
          <w:ilvl w:val="0"/>
          <w:numId w:val="44"/>
        </w:numPr>
      </w:pPr>
      <w:r>
        <w:t xml:space="preserve">Cell reselection, handover, </w:t>
      </w:r>
      <w:proofErr w:type="spellStart"/>
      <w:r>
        <w:t>Uu</w:t>
      </w:r>
      <w:proofErr w:type="spellEnd"/>
      <w:r>
        <w:t xml:space="preserve"> RLF, or </w:t>
      </w:r>
      <w:proofErr w:type="spellStart"/>
      <w:r>
        <w:t>Uu</w:t>
      </w:r>
      <w:proofErr w:type="spellEnd"/>
      <w:r>
        <w:t xml:space="preserve"> RRC connection establishment/resume failure between the last relay UE and network.</w:t>
      </w:r>
    </w:p>
    <w:p w14:paraId="5B1AA241" w14:textId="74A85DFF" w:rsidR="002C291B" w:rsidRDefault="002C291B" w:rsidP="002C291B">
      <w:pPr>
        <w:pStyle w:val="Caption"/>
        <w:numPr>
          <w:ilvl w:val="0"/>
          <w:numId w:val="44"/>
        </w:numPr>
      </w:pPr>
      <w:r>
        <w:t>Release of RRC connection between an intermediate relay UE and the network.</w:t>
      </w:r>
    </w:p>
    <w:p w14:paraId="436BEC27" w14:textId="77777777" w:rsidR="002C291B" w:rsidRDefault="002C291B" w:rsidP="002C291B">
      <w:pPr>
        <w:pStyle w:val="Caption"/>
        <w:numPr>
          <w:ilvl w:val="0"/>
          <w:numId w:val="44"/>
        </w:numPr>
      </w:pPr>
      <w:r>
        <w:t>PC5 RLF or PC5-S connection release between the multi-hop U2N Relay UE(s).</w:t>
      </w:r>
    </w:p>
    <w:p w14:paraId="2EE20F1A" w14:textId="2485FDF2" w:rsidR="002C291B" w:rsidRPr="002C291B" w:rsidRDefault="002C291B" w:rsidP="002C291B">
      <w:pPr>
        <w:pStyle w:val="Caption"/>
        <w:numPr>
          <w:ilvl w:val="0"/>
          <w:numId w:val="44"/>
        </w:numPr>
        <w:rPr>
          <w:color w:val="FF0000"/>
        </w:rPr>
      </w:pPr>
      <w:r w:rsidRPr="002C291B">
        <w:rPr>
          <w:color w:val="FF0000"/>
        </w:rPr>
        <w:t xml:space="preserve">(re)selection is performed by intermediate relay UE but is not successful </w:t>
      </w:r>
    </w:p>
    <w:p w14:paraId="77B0A353" w14:textId="04E86A7C" w:rsidR="002C291B" w:rsidRDefault="002C291B" w:rsidP="002C291B">
      <w:pPr>
        <w:pStyle w:val="Caption"/>
      </w:pPr>
      <w:r>
        <w:t>Therefore, we can just have a simpl</w:t>
      </w:r>
      <w:r w:rsidR="00FC25E4">
        <w:t>e</w:t>
      </w:r>
      <w:r>
        <w:t xml:space="preserve"> notification message which is actually a relay (re)selection indication. </w:t>
      </w:r>
      <w:r w:rsidR="002A3CFC">
        <w:t xml:space="preserve">The cause value in the message could reuse legacy cause value, </w:t>
      </w:r>
      <w:proofErr w:type="gramStart"/>
      <w:r w:rsidR="002A3CFC">
        <w:t>e.g.</w:t>
      </w:r>
      <w:proofErr w:type="gramEnd"/>
      <w:r w:rsidR="002A3CFC">
        <w:t xml:space="preserve"> PC5 RLF. </w:t>
      </w:r>
      <w:r>
        <w:t xml:space="preserve">As long as the remote UE receives the notification message, </w:t>
      </w:r>
      <w:r w:rsidR="00FC25E4">
        <w:t>the remote</w:t>
      </w:r>
      <w:r>
        <w:t xml:space="preserve"> UE should perform relay (re)selection.</w:t>
      </w:r>
    </w:p>
    <w:p w14:paraId="53A064F5" w14:textId="6F14E007" w:rsidR="002A3CFC" w:rsidRPr="002A3CFC" w:rsidRDefault="002C291B" w:rsidP="003A41ED">
      <w:pPr>
        <w:pStyle w:val="Caption"/>
        <w:jc w:val="both"/>
        <w:rPr>
          <w:b/>
          <w:bCs/>
        </w:rPr>
      </w:pPr>
      <w:bookmarkStart w:id="8" w:name="_Ref194058492"/>
      <w:r w:rsidRPr="002A3CFC">
        <w:rPr>
          <w:b/>
          <w:bCs/>
        </w:rPr>
        <w:t xml:space="preserve">Proposal </w:t>
      </w:r>
      <w:r w:rsidRPr="002A3CFC">
        <w:rPr>
          <w:b/>
          <w:bCs/>
        </w:rPr>
        <w:fldChar w:fldCharType="begin"/>
      </w:r>
      <w:r w:rsidRPr="002A3CFC">
        <w:rPr>
          <w:b/>
          <w:bCs/>
        </w:rPr>
        <w:instrText xml:space="preserve"> SEQ Proposal \* ARABIC </w:instrText>
      </w:r>
      <w:r w:rsidRPr="002A3CFC">
        <w:rPr>
          <w:b/>
          <w:bCs/>
        </w:rPr>
        <w:fldChar w:fldCharType="separate"/>
      </w:r>
      <w:r w:rsidR="002A3CFC" w:rsidRPr="002A3CFC">
        <w:rPr>
          <w:b/>
          <w:bCs/>
          <w:noProof/>
        </w:rPr>
        <w:t>3</w:t>
      </w:r>
      <w:r w:rsidRPr="002A3CFC">
        <w:rPr>
          <w:b/>
          <w:bCs/>
        </w:rPr>
        <w:fldChar w:fldCharType="end"/>
      </w:r>
      <w:r w:rsidRPr="002A3CFC">
        <w:rPr>
          <w:b/>
          <w:bCs/>
        </w:rPr>
        <w:t xml:space="preserve">: </w:t>
      </w:r>
      <w:r w:rsidR="002A3CFC" w:rsidRPr="002A3CFC">
        <w:rPr>
          <w:b/>
          <w:bCs/>
        </w:rPr>
        <w:t xml:space="preserve">Reuse one of the legacy </w:t>
      </w:r>
      <w:proofErr w:type="gramStart"/>
      <w:r w:rsidR="002A3CFC" w:rsidRPr="002A3CFC">
        <w:rPr>
          <w:b/>
          <w:bCs/>
        </w:rPr>
        <w:t>cause</w:t>
      </w:r>
      <w:proofErr w:type="gramEnd"/>
      <w:r w:rsidR="002A3CFC" w:rsidRPr="002A3CFC">
        <w:rPr>
          <w:b/>
          <w:bCs/>
        </w:rPr>
        <w:t xml:space="preserve"> values (e.g. PC5 RLF) to be included in the notification message from </w:t>
      </w:r>
      <w:r w:rsidR="002A3CFC">
        <w:rPr>
          <w:b/>
          <w:bCs/>
        </w:rPr>
        <w:t>intermediate</w:t>
      </w:r>
      <w:r w:rsidR="002A3CFC" w:rsidRPr="002A3CFC">
        <w:rPr>
          <w:b/>
          <w:bCs/>
        </w:rPr>
        <w:t xml:space="preserve"> relay UE to </w:t>
      </w:r>
      <w:r w:rsidR="002A3CFC">
        <w:rPr>
          <w:b/>
          <w:bCs/>
        </w:rPr>
        <w:t>child nodes</w:t>
      </w:r>
      <w:r w:rsidR="002A3CFC" w:rsidRPr="002A3CFC">
        <w:rPr>
          <w:b/>
          <w:bCs/>
        </w:rPr>
        <w:t>.</w:t>
      </w:r>
    </w:p>
    <w:p w14:paraId="729F302E" w14:textId="6879D733" w:rsidR="00AD4D2B" w:rsidRDefault="002A3CFC" w:rsidP="002A3CFC">
      <w:pPr>
        <w:pStyle w:val="Caption"/>
      </w:pPr>
      <w:r w:rsidRPr="002A3CFC">
        <w:rPr>
          <w:b/>
          <w:bCs/>
        </w:rPr>
        <w:t xml:space="preserve">Proposal </w:t>
      </w:r>
      <w:r w:rsidRPr="002A3CFC">
        <w:rPr>
          <w:b/>
          <w:bCs/>
        </w:rPr>
        <w:fldChar w:fldCharType="begin"/>
      </w:r>
      <w:r w:rsidRPr="002A3CFC">
        <w:rPr>
          <w:b/>
          <w:bCs/>
        </w:rPr>
        <w:instrText xml:space="preserve"> SEQ Proposal \* ARABIC </w:instrText>
      </w:r>
      <w:r w:rsidRPr="002A3CFC">
        <w:rPr>
          <w:b/>
          <w:bCs/>
        </w:rPr>
        <w:fldChar w:fldCharType="separate"/>
      </w:r>
      <w:r w:rsidRPr="002A3CFC">
        <w:rPr>
          <w:b/>
          <w:bCs/>
          <w:noProof/>
        </w:rPr>
        <w:t>4</w:t>
      </w:r>
      <w:r w:rsidRPr="002A3CFC">
        <w:rPr>
          <w:b/>
          <w:bCs/>
        </w:rPr>
        <w:fldChar w:fldCharType="end"/>
      </w:r>
      <w:r w:rsidRPr="002A3CFC">
        <w:rPr>
          <w:b/>
          <w:bCs/>
        </w:rPr>
        <w:t xml:space="preserve">: </w:t>
      </w:r>
      <w:r w:rsidR="002C291B" w:rsidRPr="002A3CFC">
        <w:rPr>
          <w:b/>
          <w:bCs/>
        </w:rPr>
        <w:t>Whenever</w:t>
      </w:r>
      <w:r w:rsidR="002C291B" w:rsidRPr="002C291B">
        <w:rPr>
          <w:b/>
          <w:bCs/>
        </w:rPr>
        <w:t xml:space="preserve"> receiving the </w:t>
      </w:r>
      <w:r w:rsidR="002C291B" w:rsidRPr="002C291B">
        <w:rPr>
          <w:rFonts w:hint="eastAsia"/>
          <w:b/>
          <w:bCs/>
          <w:lang w:eastAsia="zh-CN"/>
        </w:rPr>
        <w:t>notification</w:t>
      </w:r>
      <w:r w:rsidR="002C291B" w:rsidRPr="002C291B">
        <w:rPr>
          <w:b/>
          <w:bCs/>
        </w:rPr>
        <w:t xml:space="preserve"> message </w:t>
      </w:r>
      <w:r>
        <w:rPr>
          <w:b/>
          <w:bCs/>
        </w:rPr>
        <w:t>indicating</w:t>
      </w:r>
      <w:r w:rsidR="002C291B" w:rsidRPr="002C291B">
        <w:rPr>
          <w:b/>
          <w:bCs/>
        </w:rPr>
        <w:t xml:space="preserve"> relay (re)selection from first relay UE, the remote UE triggers the relay (re)selection.</w:t>
      </w:r>
      <w:bookmarkEnd w:id="8"/>
    </w:p>
    <w:bookmarkEnd w:id="2"/>
    <w:bookmarkEnd w:id="3"/>
    <w:p w14:paraId="7F79B6AB" w14:textId="77777777"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43D0F3A0" w14:textId="2E4B6167" w:rsidR="005B23B3"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3479F4">
        <w:rPr>
          <w:szCs w:val="20"/>
        </w:rPr>
        <w:t xml:space="preserve"> </w:t>
      </w:r>
      <w:r w:rsidR="00FC25E4">
        <w:rPr>
          <w:szCs w:val="20"/>
        </w:rPr>
        <w:t>the relay (re)selection for intermediate relay UE and tried to give some simple proposals by making the notification message transmission mainly up to intermediate relay UE implementation</w:t>
      </w:r>
      <w:r>
        <w:rPr>
          <w:rFonts w:eastAsia="Times New Roman"/>
          <w:szCs w:val="24"/>
        </w:rPr>
        <w:t>.</w:t>
      </w:r>
      <w:r>
        <w:rPr>
          <w:rFonts w:eastAsia="宋体"/>
          <w:szCs w:val="24"/>
        </w:rPr>
        <w:t xml:space="preserve"> 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5B23B3">
        <w:rPr>
          <w:rFonts w:eastAsia="宋体"/>
          <w:szCs w:val="24"/>
        </w:rPr>
        <w:t xml:space="preserve"> </w:t>
      </w:r>
    </w:p>
    <w:p w14:paraId="445A24FB" w14:textId="38B0D7CB" w:rsidR="00FC25E4" w:rsidRDefault="00FC25E4" w:rsidP="00BB583F">
      <w:pPr>
        <w:spacing w:after="120"/>
        <w:rPr>
          <w:rFonts w:eastAsia="宋体"/>
          <w:szCs w:val="24"/>
        </w:rPr>
      </w:pPr>
      <w:r>
        <w:rPr>
          <w:rFonts w:eastAsia="宋体"/>
          <w:szCs w:val="24"/>
        </w:rPr>
        <w:fldChar w:fldCharType="begin"/>
      </w:r>
      <w:r>
        <w:rPr>
          <w:rFonts w:eastAsia="宋体"/>
          <w:szCs w:val="24"/>
        </w:rPr>
        <w:instrText xml:space="preserve"> REF _Ref194058486 \h </w:instrText>
      </w:r>
      <w:r w:rsidR="003A41ED">
        <w:rPr>
          <w:rFonts w:eastAsia="宋体"/>
          <w:szCs w:val="24"/>
        </w:rPr>
        <w:instrText xml:space="preserve"> \* MERGEFORMAT </w:instrText>
      </w:r>
      <w:r>
        <w:rPr>
          <w:rFonts w:eastAsia="宋体"/>
          <w:szCs w:val="24"/>
        </w:rPr>
      </w:r>
      <w:r>
        <w:rPr>
          <w:rFonts w:eastAsia="宋体"/>
          <w:szCs w:val="24"/>
        </w:rPr>
        <w:fldChar w:fldCharType="separate"/>
      </w:r>
      <w:r w:rsidR="002A3CFC" w:rsidRPr="007704ED">
        <w:rPr>
          <w:b/>
          <w:bCs/>
        </w:rPr>
        <w:t xml:space="preserve">Observation </w:t>
      </w:r>
      <w:r w:rsidR="002A3CFC" w:rsidRPr="007704ED">
        <w:rPr>
          <w:b/>
          <w:bCs/>
          <w:noProof/>
        </w:rPr>
        <w:t>1</w:t>
      </w:r>
      <w:r w:rsidR="002A3CFC" w:rsidRPr="007704ED">
        <w:rPr>
          <w:b/>
          <w:bCs/>
        </w:rPr>
        <w:t xml:space="preserve">: Upon successful </w:t>
      </w:r>
      <w:r w:rsidR="002A3CFC">
        <w:rPr>
          <w:b/>
          <w:bCs/>
        </w:rPr>
        <w:t xml:space="preserve">relay </w:t>
      </w:r>
      <w:r w:rsidR="002A3CFC" w:rsidRPr="007704ED">
        <w:rPr>
          <w:b/>
          <w:bCs/>
        </w:rPr>
        <w:t>(re)selection procedure at intermediate relay UE, it is ok for remote UE not being notified, as the link between remote UE and first relay UE is unchanged and the whole multi-hop link still works.</w:t>
      </w:r>
      <w:r>
        <w:rPr>
          <w:rFonts w:eastAsia="宋体"/>
          <w:szCs w:val="24"/>
        </w:rPr>
        <w:fldChar w:fldCharType="end"/>
      </w:r>
    </w:p>
    <w:p w14:paraId="0B6D4D9E" w14:textId="77777777" w:rsidR="00FC25E4" w:rsidRDefault="00FC25E4" w:rsidP="00BB583F">
      <w:pPr>
        <w:spacing w:after="120"/>
        <w:rPr>
          <w:rFonts w:eastAsia="宋体"/>
          <w:szCs w:val="24"/>
        </w:rPr>
      </w:pPr>
    </w:p>
    <w:p w14:paraId="7558D304" w14:textId="17D7901D" w:rsidR="00FC25E4" w:rsidRDefault="00FC25E4" w:rsidP="00BB583F">
      <w:pPr>
        <w:spacing w:after="120"/>
        <w:rPr>
          <w:rFonts w:eastAsia="宋体"/>
          <w:szCs w:val="24"/>
        </w:rPr>
      </w:pPr>
      <w:r>
        <w:rPr>
          <w:rFonts w:eastAsia="宋体"/>
          <w:szCs w:val="24"/>
        </w:rPr>
        <w:fldChar w:fldCharType="begin"/>
      </w:r>
      <w:r>
        <w:rPr>
          <w:rFonts w:eastAsia="宋体"/>
          <w:szCs w:val="24"/>
        </w:rPr>
        <w:instrText xml:space="preserve"> REF _Ref189823624 \h </w:instrText>
      </w:r>
      <w:r w:rsidR="003A41ED">
        <w:rPr>
          <w:rFonts w:eastAsia="宋体"/>
          <w:szCs w:val="24"/>
        </w:rPr>
        <w:instrText xml:space="preserve"> \* MERGEFORMAT </w:instrText>
      </w:r>
      <w:r>
        <w:rPr>
          <w:rFonts w:eastAsia="宋体"/>
          <w:szCs w:val="24"/>
        </w:rPr>
      </w:r>
      <w:r>
        <w:rPr>
          <w:rFonts w:eastAsia="宋体"/>
          <w:szCs w:val="24"/>
        </w:rPr>
        <w:fldChar w:fldCharType="separate"/>
      </w:r>
      <w:r w:rsidR="002A3CFC" w:rsidRPr="00EF5335">
        <w:rPr>
          <w:b/>
        </w:rPr>
        <w:t xml:space="preserve">Proposal </w:t>
      </w:r>
      <w:r w:rsidR="002A3CFC">
        <w:rPr>
          <w:b/>
          <w:noProof/>
        </w:rPr>
        <w:t>1</w:t>
      </w:r>
      <w:r w:rsidR="002A3CFC" w:rsidRPr="00EF5335">
        <w:rPr>
          <w:b/>
        </w:rPr>
        <w:t>: When Relay (re)selection conditions are fulfilled</w:t>
      </w:r>
      <w:r w:rsidR="002A3CFC">
        <w:rPr>
          <w:b/>
        </w:rPr>
        <w:t xml:space="preserve"> at intermediate relay UE</w:t>
      </w:r>
      <w:r w:rsidR="002A3CFC" w:rsidRPr="00EF5335">
        <w:rPr>
          <w:b/>
        </w:rPr>
        <w:t xml:space="preserve">, it is up to intermediate Relay UE implementation whether to do </w:t>
      </w:r>
      <w:r w:rsidR="002A3CFC">
        <w:rPr>
          <w:b/>
        </w:rPr>
        <w:t>r</w:t>
      </w:r>
      <w:r w:rsidR="002A3CFC" w:rsidRPr="00EF5335">
        <w:rPr>
          <w:b/>
        </w:rPr>
        <w:t xml:space="preserve">elay (re)selection </w:t>
      </w:r>
      <w:r w:rsidR="002A3CFC">
        <w:rPr>
          <w:b/>
        </w:rPr>
        <w:t xml:space="preserve">itself </w:t>
      </w:r>
      <w:r w:rsidR="002A3CFC" w:rsidRPr="00EF5335">
        <w:rPr>
          <w:b/>
        </w:rPr>
        <w:t xml:space="preserve">or </w:t>
      </w:r>
      <w:r w:rsidR="002A3CFC">
        <w:rPr>
          <w:b/>
        </w:rPr>
        <w:t xml:space="preserve">not. If not, it will </w:t>
      </w:r>
      <w:r w:rsidR="002A3CFC" w:rsidRPr="00EF5335">
        <w:rPr>
          <w:b/>
        </w:rPr>
        <w:t xml:space="preserve">send the </w:t>
      </w:r>
      <w:r w:rsidR="002A3CFC">
        <w:rPr>
          <w:rFonts w:hint="eastAsia"/>
          <w:b/>
        </w:rPr>
        <w:t>notification</w:t>
      </w:r>
      <w:r w:rsidR="002A3CFC">
        <w:rPr>
          <w:b/>
        </w:rPr>
        <w:t xml:space="preserve"> message</w:t>
      </w:r>
      <w:r w:rsidR="002A3CFC" w:rsidRPr="00EF5335">
        <w:rPr>
          <w:b/>
        </w:rPr>
        <w:t xml:space="preserve"> to its child node.</w:t>
      </w:r>
      <w:r>
        <w:rPr>
          <w:rFonts w:eastAsia="宋体"/>
          <w:szCs w:val="24"/>
        </w:rPr>
        <w:fldChar w:fldCharType="end"/>
      </w:r>
    </w:p>
    <w:p w14:paraId="778678ED" w14:textId="3175AF18" w:rsidR="00FC25E4" w:rsidRDefault="00FC25E4" w:rsidP="00BB583F">
      <w:pPr>
        <w:spacing w:after="120"/>
        <w:rPr>
          <w:rFonts w:eastAsia="宋体"/>
          <w:szCs w:val="24"/>
        </w:rPr>
      </w:pPr>
      <w:r>
        <w:rPr>
          <w:rFonts w:eastAsia="宋体"/>
          <w:szCs w:val="24"/>
        </w:rPr>
        <w:lastRenderedPageBreak/>
        <w:fldChar w:fldCharType="begin"/>
      </w:r>
      <w:r>
        <w:rPr>
          <w:rFonts w:eastAsia="宋体"/>
          <w:szCs w:val="24"/>
        </w:rPr>
        <w:instrText xml:space="preserve"> REF _Ref194058490 \h </w:instrText>
      </w:r>
      <w:r w:rsidR="003A41ED">
        <w:rPr>
          <w:rFonts w:eastAsia="宋体"/>
          <w:szCs w:val="24"/>
        </w:rPr>
        <w:instrText xml:space="preserve"> \* MERGEFORMAT </w:instrText>
      </w:r>
      <w:r>
        <w:rPr>
          <w:rFonts w:eastAsia="宋体"/>
          <w:szCs w:val="24"/>
        </w:rPr>
      </w:r>
      <w:r>
        <w:rPr>
          <w:rFonts w:eastAsia="宋体"/>
          <w:szCs w:val="24"/>
        </w:rPr>
        <w:fldChar w:fldCharType="separate"/>
      </w:r>
      <w:r w:rsidR="002A3CFC" w:rsidRPr="00EF5335">
        <w:rPr>
          <w:b/>
        </w:rPr>
        <w:t xml:space="preserve">Proposal </w:t>
      </w:r>
      <w:r w:rsidR="002A3CFC">
        <w:rPr>
          <w:b/>
          <w:noProof/>
        </w:rPr>
        <w:t>2</w:t>
      </w:r>
      <w:r w:rsidR="002A3CFC" w:rsidRPr="00EF5335">
        <w:rPr>
          <w:b/>
        </w:rPr>
        <w:t xml:space="preserve">: When </w:t>
      </w:r>
      <w:r w:rsidR="002A3CFC">
        <w:rPr>
          <w:b/>
        </w:rPr>
        <w:t>r</w:t>
      </w:r>
      <w:r w:rsidR="002A3CFC" w:rsidRPr="00EF5335">
        <w:rPr>
          <w:b/>
        </w:rPr>
        <w:t>elay (re)selection conditions are fulfilled</w:t>
      </w:r>
      <w:r w:rsidR="002A3CFC">
        <w:rPr>
          <w:b/>
        </w:rPr>
        <w:t xml:space="preserve"> at intermediate relay UE and</w:t>
      </w:r>
      <w:r w:rsidR="002A3CFC" w:rsidRPr="00EF5335">
        <w:rPr>
          <w:b/>
        </w:rPr>
        <w:t xml:space="preserve"> intermediate Relay UE </w:t>
      </w:r>
      <w:r w:rsidR="002A3CFC">
        <w:rPr>
          <w:b/>
        </w:rPr>
        <w:t>performs</w:t>
      </w:r>
      <w:r w:rsidR="002A3CFC" w:rsidRPr="00EF5335">
        <w:rPr>
          <w:b/>
        </w:rPr>
        <w:t xml:space="preserve"> </w:t>
      </w:r>
      <w:r w:rsidR="002A3CFC">
        <w:rPr>
          <w:b/>
        </w:rPr>
        <w:t>r</w:t>
      </w:r>
      <w:r w:rsidR="002A3CFC" w:rsidRPr="00EF5335">
        <w:rPr>
          <w:b/>
        </w:rPr>
        <w:t xml:space="preserve">elay (re)selection </w:t>
      </w:r>
      <w:r w:rsidR="002A3CFC">
        <w:rPr>
          <w:b/>
        </w:rPr>
        <w:t xml:space="preserve">itself, it </w:t>
      </w:r>
      <w:r w:rsidR="002A3CFC" w:rsidRPr="00EF5335">
        <w:rPr>
          <w:b/>
        </w:rPr>
        <w:t>is up to intermediate Relay UE implementation</w:t>
      </w:r>
      <w:r w:rsidR="002A3CFC">
        <w:rPr>
          <w:b/>
        </w:rPr>
        <w:t xml:space="preserve"> to </w:t>
      </w:r>
      <w:r w:rsidR="002A3CFC" w:rsidRPr="00EF5335">
        <w:rPr>
          <w:b/>
        </w:rPr>
        <w:t xml:space="preserve">send the </w:t>
      </w:r>
      <w:r w:rsidR="002A3CFC">
        <w:rPr>
          <w:rFonts w:hint="eastAsia"/>
          <w:b/>
        </w:rPr>
        <w:t>notification</w:t>
      </w:r>
      <w:r w:rsidR="002A3CFC">
        <w:rPr>
          <w:b/>
        </w:rPr>
        <w:t xml:space="preserve"> message </w:t>
      </w:r>
      <w:r w:rsidR="002A3CFC" w:rsidRPr="002C291B">
        <w:rPr>
          <w:b/>
        </w:rPr>
        <w:t>to its child node</w:t>
      </w:r>
      <w:r w:rsidR="002A3CFC">
        <w:rPr>
          <w:b/>
        </w:rPr>
        <w:t xml:space="preserve"> </w:t>
      </w:r>
      <w:proofErr w:type="gramStart"/>
      <w:r w:rsidR="002A3CFC" w:rsidRPr="002C291B">
        <w:rPr>
          <w:b/>
        </w:rPr>
        <w:t>e.g.</w:t>
      </w:r>
      <w:proofErr w:type="gramEnd"/>
      <w:r w:rsidR="002A3CFC" w:rsidRPr="002C291B">
        <w:rPr>
          <w:b/>
        </w:rPr>
        <w:t xml:space="preserve"> </w:t>
      </w:r>
      <w:r w:rsidR="002A3CFC">
        <w:rPr>
          <w:b/>
        </w:rPr>
        <w:t xml:space="preserve">later </w:t>
      </w:r>
      <w:r w:rsidR="002A3CFC" w:rsidRPr="002C291B">
        <w:rPr>
          <w:b/>
        </w:rPr>
        <w:t>when not able to find a suitable last relay UE.</w:t>
      </w:r>
      <w:r>
        <w:rPr>
          <w:rFonts w:eastAsia="宋体"/>
          <w:szCs w:val="24"/>
        </w:rPr>
        <w:fldChar w:fldCharType="end"/>
      </w:r>
    </w:p>
    <w:p w14:paraId="0221D6D3" w14:textId="77777777" w:rsidR="002A3CFC" w:rsidRPr="002A3CFC" w:rsidRDefault="00FC25E4" w:rsidP="00BB583F">
      <w:pPr>
        <w:rPr>
          <w:b/>
          <w:bCs/>
        </w:rPr>
      </w:pPr>
      <w:r>
        <w:rPr>
          <w:rFonts w:eastAsia="宋体"/>
          <w:szCs w:val="24"/>
        </w:rPr>
        <w:fldChar w:fldCharType="begin"/>
      </w:r>
      <w:r>
        <w:rPr>
          <w:rFonts w:eastAsia="宋体"/>
          <w:szCs w:val="24"/>
        </w:rPr>
        <w:instrText xml:space="preserve"> REF _Ref194058492 \h </w:instrText>
      </w:r>
      <w:r w:rsidR="003A41ED">
        <w:rPr>
          <w:rFonts w:eastAsia="宋体"/>
          <w:szCs w:val="24"/>
        </w:rPr>
        <w:instrText xml:space="preserve"> \* MERGEFORMAT </w:instrText>
      </w:r>
      <w:r>
        <w:rPr>
          <w:rFonts w:eastAsia="宋体"/>
          <w:szCs w:val="24"/>
        </w:rPr>
      </w:r>
      <w:r>
        <w:rPr>
          <w:rFonts w:eastAsia="宋体"/>
          <w:szCs w:val="24"/>
        </w:rPr>
        <w:fldChar w:fldCharType="separate"/>
      </w:r>
      <w:r w:rsidR="002A3CFC" w:rsidRPr="002A3CFC">
        <w:rPr>
          <w:b/>
          <w:bCs/>
        </w:rPr>
        <w:t xml:space="preserve">Proposal </w:t>
      </w:r>
      <w:r w:rsidR="002A3CFC" w:rsidRPr="002A3CFC">
        <w:rPr>
          <w:b/>
          <w:bCs/>
          <w:noProof/>
        </w:rPr>
        <w:t>3</w:t>
      </w:r>
      <w:r w:rsidR="002A3CFC" w:rsidRPr="002A3CFC">
        <w:rPr>
          <w:b/>
          <w:bCs/>
        </w:rPr>
        <w:t xml:space="preserve">: Reuse one of the legacy </w:t>
      </w:r>
      <w:proofErr w:type="gramStart"/>
      <w:r w:rsidR="002A3CFC" w:rsidRPr="002A3CFC">
        <w:rPr>
          <w:b/>
          <w:bCs/>
        </w:rPr>
        <w:t>cause</w:t>
      </w:r>
      <w:proofErr w:type="gramEnd"/>
      <w:r w:rsidR="002A3CFC" w:rsidRPr="002A3CFC">
        <w:rPr>
          <w:b/>
          <w:bCs/>
        </w:rPr>
        <w:t xml:space="preserve"> values (e.g. PC5 RLF) to be included in the notification message from </w:t>
      </w:r>
      <w:r w:rsidR="002A3CFC">
        <w:rPr>
          <w:b/>
          <w:bCs/>
        </w:rPr>
        <w:t>intermediate</w:t>
      </w:r>
      <w:r w:rsidR="002A3CFC" w:rsidRPr="002A3CFC">
        <w:rPr>
          <w:b/>
          <w:bCs/>
        </w:rPr>
        <w:t xml:space="preserve"> relay UE to </w:t>
      </w:r>
      <w:r w:rsidR="002A3CFC">
        <w:rPr>
          <w:b/>
          <w:bCs/>
        </w:rPr>
        <w:t>child nodes</w:t>
      </w:r>
      <w:r w:rsidR="002A3CFC" w:rsidRPr="002A3CFC">
        <w:rPr>
          <w:b/>
          <w:bCs/>
        </w:rPr>
        <w:t>.</w:t>
      </w:r>
    </w:p>
    <w:p w14:paraId="59804B82" w14:textId="622579CC" w:rsidR="00FC25E4" w:rsidRDefault="002A3CFC" w:rsidP="00BB583F">
      <w:pPr>
        <w:spacing w:after="120"/>
        <w:rPr>
          <w:rFonts w:eastAsia="宋体"/>
          <w:szCs w:val="24"/>
        </w:rPr>
      </w:pPr>
      <w:r w:rsidRPr="002A3CFC">
        <w:rPr>
          <w:b/>
          <w:bCs/>
        </w:rPr>
        <w:t xml:space="preserve">Proposal </w:t>
      </w:r>
      <w:r w:rsidRPr="002A3CFC">
        <w:rPr>
          <w:b/>
          <w:bCs/>
          <w:noProof/>
        </w:rPr>
        <w:t>4</w:t>
      </w:r>
      <w:r w:rsidRPr="002A3CFC">
        <w:rPr>
          <w:b/>
          <w:bCs/>
        </w:rPr>
        <w:t>: Whenever</w:t>
      </w:r>
      <w:r w:rsidRPr="002C291B">
        <w:rPr>
          <w:b/>
          <w:bCs/>
        </w:rPr>
        <w:t xml:space="preserve"> receiving the </w:t>
      </w:r>
      <w:r w:rsidRPr="002C291B">
        <w:rPr>
          <w:rFonts w:hint="eastAsia"/>
          <w:b/>
          <w:bCs/>
        </w:rPr>
        <w:t>notification</w:t>
      </w:r>
      <w:r w:rsidRPr="002C291B">
        <w:rPr>
          <w:b/>
          <w:bCs/>
        </w:rPr>
        <w:t xml:space="preserve"> message </w:t>
      </w:r>
      <w:r>
        <w:rPr>
          <w:b/>
          <w:bCs/>
        </w:rPr>
        <w:t>indicating</w:t>
      </w:r>
      <w:r w:rsidRPr="002C291B">
        <w:rPr>
          <w:b/>
          <w:bCs/>
        </w:rPr>
        <w:t xml:space="preserve"> relay (re)selection from first relay UE, the remote UE triggers the relay (re)selection.</w:t>
      </w:r>
      <w:r w:rsidR="00FC25E4">
        <w:rPr>
          <w:rFonts w:eastAsia="宋体"/>
          <w:szCs w:val="24"/>
        </w:rPr>
        <w:fldChar w:fldCharType="end"/>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3313D19" w14:textId="618651C2" w:rsidR="00DC78BF" w:rsidRDefault="00E454A8" w:rsidP="003479F4">
      <w:pPr>
        <w:pStyle w:val="ListParagraph"/>
        <w:numPr>
          <w:ilvl w:val="0"/>
          <w:numId w:val="11"/>
        </w:numPr>
        <w:spacing w:after="120"/>
        <w:rPr>
          <w:rFonts w:ascii="Times New Roman" w:hAnsi="Times New Roman"/>
        </w:rPr>
      </w:pPr>
      <w:bookmarkStart w:id="9" w:name="_Ref178351852"/>
      <w:bookmarkEnd w:id="1"/>
      <w:r>
        <w:rPr>
          <w:rFonts w:ascii="Times New Roman" w:hAnsi="Times New Roman"/>
        </w:rPr>
        <w:t>RAN2 #12</w:t>
      </w:r>
      <w:r w:rsidR="00750BF8">
        <w:rPr>
          <w:rFonts w:ascii="Times New Roman" w:hAnsi="Times New Roman"/>
        </w:rPr>
        <w:t>9</w:t>
      </w:r>
      <w:r>
        <w:rPr>
          <w:rFonts w:ascii="Times New Roman" w:hAnsi="Times New Roman"/>
        </w:rPr>
        <w:t xml:space="preserve"> meeting chair notes</w:t>
      </w:r>
      <w:r w:rsidR="00EE70DA">
        <w:rPr>
          <w:rFonts w:ascii="Times New Roman" w:hAnsi="Times New Roman"/>
        </w:rPr>
        <w:t>;</w:t>
      </w:r>
      <w:bookmarkEnd w:id="9"/>
    </w:p>
    <w:p w14:paraId="78FB580A" w14:textId="5854073F" w:rsidR="00F14690" w:rsidRDefault="00F14690" w:rsidP="005C207B">
      <w:pPr>
        <w:pStyle w:val="ListParagraph"/>
        <w:numPr>
          <w:ilvl w:val="0"/>
          <w:numId w:val="11"/>
        </w:numPr>
        <w:spacing w:after="120"/>
        <w:rPr>
          <w:rFonts w:ascii="Times New Roman" w:hAnsi="Times New Roman"/>
        </w:rPr>
      </w:pPr>
      <w:bookmarkStart w:id="10" w:name="_Ref194050689"/>
      <w:r w:rsidRPr="00F14690">
        <w:rPr>
          <w:rFonts w:ascii="Times New Roman" w:hAnsi="Times New Roman"/>
        </w:rPr>
        <w:t>3GPP TS 23.304 V19.3.0 (2025-03)</w:t>
      </w:r>
      <w:bookmarkEnd w:id="10"/>
      <w:r w:rsidR="00FC25E4">
        <w:rPr>
          <w:rFonts w:ascii="Times New Roman" w:hAnsi="Times New Roman"/>
        </w:rPr>
        <w:t>.</w:t>
      </w:r>
    </w:p>
    <w:sectPr w:rsidR="00F14690"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59EB" w14:textId="77777777" w:rsidR="00B72573" w:rsidRDefault="00B72573" w:rsidP="00130526">
      <w:pPr>
        <w:spacing w:after="0" w:line="240" w:lineRule="auto"/>
      </w:pPr>
      <w:r>
        <w:separator/>
      </w:r>
    </w:p>
  </w:endnote>
  <w:endnote w:type="continuationSeparator" w:id="0">
    <w:p w14:paraId="40A12A28" w14:textId="77777777" w:rsidR="00B72573" w:rsidRDefault="00B72573" w:rsidP="00130526">
      <w:pPr>
        <w:spacing w:after="0" w:line="240" w:lineRule="auto"/>
      </w:pPr>
      <w:r>
        <w:continuationSeparator/>
      </w:r>
    </w:p>
  </w:endnote>
  <w:endnote w:type="continuationNotice" w:id="1">
    <w:p w14:paraId="4AACC16C" w14:textId="77777777" w:rsidR="00B72573" w:rsidRDefault="00B725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A5DC0" w14:textId="77777777" w:rsidR="00B72573" w:rsidRDefault="00B72573" w:rsidP="00130526">
      <w:pPr>
        <w:spacing w:after="0" w:line="240" w:lineRule="auto"/>
      </w:pPr>
      <w:r>
        <w:separator/>
      </w:r>
    </w:p>
  </w:footnote>
  <w:footnote w:type="continuationSeparator" w:id="0">
    <w:p w14:paraId="77177187" w14:textId="77777777" w:rsidR="00B72573" w:rsidRDefault="00B72573" w:rsidP="00130526">
      <w:pPr>
        <w:spacing w:after="0" w:line="240" w:lineRule="auto"/>
      </w:pPr>
      <w:r>
        <w:continuationSeparator/>
      </w:r>
    </w:p>
  </w:footnote>
  <w:footnote w:type="continuationNotice" w:id="1">
    <w:p w14:paraId="03608EFB" w14:textId="77777777" w:rsidR="00B72573" w:rsidRDefault="00B725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6213"/>
    <w:multiLevelType w:val="hybridMultilevel"/>
    <w:tmpl w:val="9D2AE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542DA"/>
    <w:multiLevelType w:val="hybridMultilevel"/>
    <w:tmpl w:val="CEE82EBA"/>
    <w:lvl w:ilvl="0" w:tplc="B7A00F4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7A35FF"/>
    <w:multiLevelType w:val="multilevel"/>
    <w:tmpl w:val="187A35FF"/>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8" w15:restartNumberingAfterBreak="0">
    <w:nsid w:val="1BAB2977"/>
    <w:multiLevelType w:val="multilevel"/>
    <w:tmpl w:val="64F6BC12"/>
    <w:lvl w:ilvl="0">
      <w:start w:val="10"/>
      <w:numFmt w:val="decimal"/>
      <w:lvlText w:val="%1."/>
      <w:lvlJc w:val="left"/>
      <w:pPr>
        <w:ind w:left="1619" w:hanging="360"/>
      </w:pPr>
      <w:rPr>
        <w:rFonts w:hint="default"/>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9"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7D3F66"/>
    <w:multiLevelType w:val="hybridMultilevel"/>
    <w:tmpl w:val="CD5A9182"/>
    <w:lvl w:ilvl="0" w:tplc="19F66DF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E067B2"/>
    <w:multiLevelType w:val="hybridMultilevel"/>
    <w:tmpl w:val="B5C8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3" w15:restartNumberingAfterBreak="0">
    <w:nsid w:val="289048FF"/>
    <w:multiLevelType w:val="hybridMultilevel"/>
    <w:tmpl w:val="47D883AE"/>
    <w:lvl w:ilvl="0" w:tplc="2C922DC4">
      <w:start w:val="1"/>
      <w:numFmt w:val="bullet"/>
      <w:lvlText w:val="-"/>
      <w:lvlJc w:val="left"/>
      <w:pPr>
        <w:ind w:left="720" w:hanging="360"/>
      </w:pPr>
      <w:rPr>
        <w:rFonts w:ascii="Times New Roman" w:eastAsiaTheme="minorEastAsia" w:hAnsi="Times New Roman" w:cs="Times New Roman" w:hint="default"/>
        <w:b/>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7E78A0"/>
    <w:multiLevelType w:val="hybridMultilevel"/>
    <w:tmpl w:val="E7789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lvlText w:val="Proposal %1"/>
      <w:lvlJc w:val="left"/>
      <w:pPr>
        <w:tabs>
          <w:tab w:val="left" w:pos="2438"/>
        </w:tabs>
        <w:ind w:left="2438" w:hanging="1304"/>
      </w:p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18"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19368B0"/>
    <w:multiLevelType w:val="hybridMultilevel"/>
    <w:tmpl w:val="F41461E0"/>
    <w:lvl w:ilvl="0" w:tplc="5E567532">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580548"/>
    <w:multiLevelType w:val="hybridMultilevel"/>
    <w:tmpl w:val="9942F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6D74C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46194C"/>
    <w:multiLevelType w:val="hybridMultilevel"/>
    <w:tmpl w:val="A0707FA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3E31A9"/>
    <w:multiLevelType w:val="hybridMultilevel"/>
    <w:tmpl w:val="55A075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27"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28"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67CB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63562B45"/>
    <w:multiLevelType w:val="hybridMultilevel"/>
    <w:tmpl w:val="67360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5857312"/>
    <w:multiLevelType w:val="hybridMultilevel"/>
    <w:tmpl w:val="0178C1E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D6377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8"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5D6659A"/>
    <w:multiLevelType w:val="hybridMultilevel"/>
    <w:tmpl w:val="2786B80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E40E39"/>
    <w:multiLevelType w:val="hybridMultilevel"/>
    <w:tmpl w:val="27C41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740298"/>
    <w:multiLevelType w:val="hybridMultilevel"/>
    <w:tmpl w:val="751880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7"/>
  </w:num>
  <w:num w:numId="2">
    <w:abstractNumId w:val="38"/>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23"/>
  </w:num>
  <w:num w:numId="7">
    <w:abstractNumId w:val="5"/>
  </w:num>
  <w:num w:numId="8">
    <w:abstractNumId w:val="31"/>
  </w:num>
  <w:num w:numId="9">
    <w:abstractNumId w:val="3"/>
  </w:num>
  <w:num w:numId="10">
    <w:abstractNumId w:val="34"/>
  </w:num>
  <w:num w:numId="11">
    <w:abstractNumId w:val="14"/>
  </w:num>
  <w:num w:numId="12">
    <w:abstractNumId w:val="29"/>
  </w:num>
  <w:num w:numId="13">
    <w:abstractNumId w:val="2"/>
  </w:num>
  <w:num w:numId="14">
    <w:abstractNumId w:val="33"/>
  </w:num>
  <w:num w:numId="15">
    <w:abstractNumId w:val="24"/>
  </w:num>
  <w:num w:numId="16">
    <w:abstractNumId w:val="16"/>
  </w:num>
  <w:num w:numId="17">
    <w:abstractNumId w:val="26"/>
  </w:num>
  <w:num w:numId="18">
    <w:abstractNumId w:val="12"/>
  </w:num>
  <w:num w:numId="19">
    <w:abstractNumId w:val="35"/>
  </w:num>
  <w:num w:numId="20">
    <w:abstractNumId w:val="28"/>
  </w:num>
  <w:num w:numId="21">
    <w:abstractNumId w:val="6"/>
  </w:num>
  <w:num w:numId="22">
    <w:abstractNumId w:val="18"/>
  </w:num>
  <w:num w:numId="23">
    <w:abstractNumId w:val="3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0"/>
  </w:num>
  <w:num w:numId="27">
    <w:abstractNumId w:val="25"/>
  </w:num>
  <w:num w:numId="28">
    <w:abstractNumId w:val="39"/>
  </w:num>
  <w:num w:numId="29">
    <w:abstractNumId w:val="20"/>
  </w:num>
  <w:num w:numId="30">
    <w:abstractNumId w:val="8"/>
  </w:num>
  <w:num w:numId="31">
    <w:abstractNumId w:val="19"/>
  </w:num>
  <w:num w:numId="32">
    <w:abstractNumId w:val="22"/>
  </w:num>
  <w:num w:numId="33">
    <w:abstractNumId w:val="41"/>
  </w:num>
  <w:num w:numId="34">
    <w:abstractNumId w:val="15"/>
  </w:num>
  <w:num w:numId="35">
    <w:abstractNumId w:val="11"/>
  </w:num>
  <w:num w:numId="36">
    <w:abstractNumId w:val="27"/>
  </w:num>
  <w:num w:numId="37">
    <w:abstractNumId w:val="32"/>
  </w:num>
  <w:num w:numId="38">
    <w:abstractNumId w:val="17"/>
    <w:lvlOverride w:ilvl="0">
      <w:lvl w:ilvl="0" w:tentative="1">
        <w:start w:val="1"/>
        <w:numFmt w:val="decimal"/>
        <w:lvlText w:val="Proposal %1"/>
        <w:lvlJc w:val="left"/>
        <w:pPr>
          <w:tabs>
            <w:tab w:val="left" w:pos="2438"/>
          </w:tabs>
          <w:ind w:left="2438" w:hanging="1304"/>
        </w:pPr>
        <w:rPr>
          <w:rFonts w:hint="eastAsia"/>
        </w:rPr>
      </w:lvl>
    </w:lvlOverride>
    <w:lvlOverride w:ilvl="1">
      <w:lvl w:ilvl="1">
        <w:numFmt w:val="bullet"/>
        <w:lvlText w:val="-"/>
        <w:lvlJc w:val="left"/>
        <w:pPr>
          <w:tabs>
            <w:tab w:val="left" w:pos="2574"/>
          </w:tabs>
          <w:ind w:left="2574" w:hanging="1440"/>
        </w:pPr>
        <w:rPr>
          <w:rFonts w:ascii="Times New Roman" w:hAnsi="Times New Roman" w:cs="Times New Roman" w:hint="default"/>
        </w:rPr>
      </w:lvl>
    </w:lvlOverride>
    <w:lvlOverride w:ilvl="2">
      <w:lvl w:ilvl="2" w:tentative="1">
        <w:start w:val="1"/>
        <w:numFmt w:val="lowerRoman"/>
        <w:lvlText w:val="%3."/>
        <w:lvlJc w:val="right"/>
        <w:pPr>
          <w:tabs>
            <w:tab w:val="left" w:pos="3294"/>
          </w:tabs>
          <w:ind w:left="3294" w:hanging="180"/>
        </w:pPr>
        <w:rPr>
          <w:rFonts w:hint="eastAsia"/>
        </w:rPr>
      </w:lvl>
    </w:lvlOverride>
    <w:lvlOverride w:ilvl="3">
      <w:lvl w:ilvl="3" w:tentative="1">
        <w:start w:val="1"/>
        <w:numFmt w:val="decimal"/>
        <w:lvlText w:val="%4."/>
        <w:lvlJc w:val="left"/>
        <w:pPr>
          <w:tabs>
            <w:tab w:val="left" w:pos="4014"/>
          </w:tabs>
          <w:ind w:left="4014" w:hanging="360"/>
        </w:pPr>
        <w:rPr>
          <w:rFonts w:hint="eastAsia"/>
        </w:rPr>
      </w:lvl>
    </w:lvlOverride>
    <w:lvlOverride w:ilvl="4">
      <w:lvl w:ilvl="4" w:tentative="1">
        <w:start w:val="1"/>
        <w:numFmt w:val="lowerLetter"/>
        <w:lvlText w:val="%5."/>
        <w:lvlJc w:val="left"/>
        <w:pPr>
          <w:tabs>
            <w:tab w:val="left" w:pos="4734"/>
          </w:tabs>
          <w:ind w:left="4734" w:hanging="360"/>
        </w:pPr>
        <w:rPr>
          <w:rFonts w:hint="eastAsia"/>
        </w:rPr>
      </w:lvl>
    </w:lvlOverride>
    <w:lvlOverride w:ilvl="5">
      <w:lvl w:ilvl="5" w:tentative="1">
        <w:start w:val="1"/>
        <w:numFmt w:val="lowerRoman"/>
        <w:lvlText w:val="%6."/>
        <w:lvlJc w:val="right"/>
        <w:pPr>
          <w:tabs>
            <w:tab w:val="left" w:pos="5454"/>
          </w:tabs>
          <w:ind w:left="5454" w:hanging="180"/>
        </w:pPr>
        <w:rPr>
          <w:rFonts w:hint="eastAsia"/>
        </w:rPr>
      </w:lvl>
    </w:lvlOverride>
    <w:lvlOverride w:ilvl="6">
      <w:lvl w:ilvl="6" w:tentative="1">
        <w:start w:val="1"/>
        <w:numFmt w:val="decimal"/>
        <w:lvlText w:val="%7."/>
        <w:lvlJc w:val="left"/>
        <w:pPr>
          <w:tabs>
            <w:tab w:val="left" w:pos="6174"/>
          </w:tabs>
          <w:ind w:left="6174" w:hanging="360"/>
        </w:pPr>
        <w:rPr>
          <w:rFonts w:hint="eastAsia"/>
        </w:rPr>
      </w:lvl>
    </w:lvlOverride>
    <w:lvlOverride w:ilvl="7">
      <w:lvl w:ilvl="7" w:tentative="1">
        <w:start w:val="1"/>
        <w:numFmt w:val="lowerLetter"/>
        <w:lvlText w:val="%8."/>
        <w:lvlJc w:val="left"/>
        <w:pPr>
          <w:tabs>
            <w:tab w:val="left" w:pos="6894"/>
          </w:tabs>
          <w:ind w:left="6894" w:hanging="360"/>
        </w:pPr>
        <w:rPr>
          <w:rFonts w:hint="eastAsia"/>
        </w:rPr>
      </w:lvl>
    </w:lvlOverride>
    <w:lvlOverride w:ilvl="8">
      <w:lvl w:ilvl="8" w:tentative="1">
        <w:start w:val="1"/>
        <w:numFmt w:val="lowerRoman"/>
        <w:lvlText w:val="%9."/>
        <w:lvlJc w:val="right"/>
        <w:pPr>
          <w:tabs>
            <w:tab w:val="left" w:pos="7614"/>
          </w:tabs>
          <w:ind w:left="7614" w:hanging="180"/>
        </w:pPr>
        <w:rPr>
          <w:rFonts w:hint="eastAsia"/>
        </w:rPr>
      </w:lvl>
    </w:lvlOverride>
  </w:num>
  <w:num w:numId="39">
    <w:abstractNumId w:val="7"/>
  </w:num>
  <w:num w:numId="40">
    <w:abstractNumId w:val="10"/>
  </w:num>
  <w:num w:numId="41">
    <w:abstractNumId w:val="40"/>
  </w:num>
  <w:num w:numId="42">
    <w:abstractNumId w:val="0"/>
  </w:num>
  <w:num w:numId="43">
    <w:abstractNumId w:val="1"/>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rgUAx0lFyCwAAAA="/>
  </w:docVars>
  <w:rsids>
    <w:rsidRoot w:val="0050586A"/>
    <w:rsid w:val="000047EE"/>
    <w:rsid w:val="000223EE"/>
    <w:rsid w:val="000228B6"/>
    <w:rsid w:val="00032130"/>
    <w:rsid w:val="00047BD0"/>
    <w:rsid w:val="000672A1"/>
    <w:rsid w:val="00067308"/>
    <w:rsid w:val="00083ADB"/>
    <w:rsid w:val="00084A11"/>
    <w:rsid w:val="000866C5"/>
    <w:rsid w:val="000A3BF2"/>
    <w:rsid w:val="000A3F7B"/>
    <w:rsid w:val="000A71C8"/>
    <w:rsid w:val="000B04ED"/>
    <w:rsid w:val="000B4323"/>
    <w:rsid w:val="000C1C29"/>
    <w:rsid w:val="000C210D"/>
    <w:rsid w:val="000E58FC"/>
    <w:rsid w:val="0011174B"/>
    <w:rsid w:val="00111CA5"/>
    <w:rsid w:val="00120CF8"/>
    <w:rsid w:val="00127487"/>
    <w:rsid w:val="00130526"/>
    <w:rsid w:val="00133579"/>
    <w:rsid w:val="00134941"/>
    <w:rsid w:val="00136272"/>
    <w:rsid w:val="0014608F"/>
    <w:rsid w:val="00160F4D"/>
    <w:rsid w:val="00177242"/>
    <w:rsid w:val="00177317"/>
    <w:rsid w:val="00177E71"/>
    <w:rsid w:val="00182009"/>
    <w:rsid w:val="00187F4C"/>
    <w:rsid w:val="00196BCA"/>
    <w:rsid w:val="00197297"/>
    <w:rsid w:val="001A4A82"/>
    <w:rsid w:val="001A5742"/>
    <w:rsid w:val="001B10ED"/>
    <w:rsid w:val="001C5EC6"/>
    <w:rsid w:val="001D0716"/>
    <w:rsid w:val="001D0F57"/>
    <w:rsid w:val="001D6C72"/>
    <w:rsid w:val="001E61BF"/>
    <w:rsid w:val="001F2A56"/>
    <w:rsid w:val="00231604"/>
    <w:rsid w:val="0024388F"/>
    <w:rsid w:val="00243BA5"/>
    <w:rsid w:val="00246AC0"/>
    <w:rsid w:val="002473CD"/>
    <w:rsid w:val="002821BC"/>
    <w:rsid w:val="002A3CFC"/>
    <w:rsid w:val="002A669A"/>
    <w:rsid w:val="002B01F7"/>
    <w:rsid w:val="002B1358"/>
    <w:rsid w:val="002C291B"/>
    <w:rsid w:val="002C2A1A"/>
    <w:rsid w:val="002C63FA"/>
    <w:rsid w:val="002C69B7"/>
    <w:rsid w:val="002F289A"/>
    <w:rsid w:val="00304C89"/>
    <w:rsid w:val="0032058A"/>
    <w:rsid w:val="003205C4"/>
    <w:rsid w:val="00323B06"/>
    <w:rsid w:val="00327B2D"/>
    <w:rsid w:val="00331135"/>
    <w:rsid w:val="00337C40"/>
    <w:rsid w:val="003479F4"/>
    <w:rsid w:val="00362A21"/>
    <w:rsid w:val="00372343"/>
    <w:rsid w:val="00393FA7"/>
    <w:rsid w:val="003979CD"/>
    <w:rsid w:val="003A41ED"/>
    <w:rsid w:val="003B02D7"/>
    <w:rsid w:val="003D086D"/>
    <w:rsid w:val="003D3A69"/>
    <w:rsid w:val="003E4E17"/>
    <w:rsid w:val="003F5729"/>
    <w:rsid w:val="003F5F7F"/>
    <w:rsid w:val="0040189E"/>
    <w:rsid w:val="00411AF3"/>
    <w:rsid w:val="00412020"/>
    <w:rsid w:val="0041214D"/>
    <w:rsid w:val="0041430F"/>
    <w:rsid w:val="004470A9"/>
    <w:rsid w:val="00455D2A"/>
    <w:rsid w:val="00460ACE"/>
    <w:rsid w:val="004615E5"/>
    <w:rsid w:val="00461F3A"/>
    <w:rsid w:val="00475711"/>
    <w:rsid w:val="00483530"/>
    <w:rsid w:val="004A0C57"/>
    <w:rsid w:val="004A6F7A"/>
    <w:rsid w:val="004A7294"/>
    <w:rsid w:val="004B4109"/>
    <w:rsid w:val="004C0ED9"/>
    <w:rsid w:val="004C7173"/>
    <w:rsid w:val="004C71C2"/>
    <w:rsid w:val="004C754F"/>
    <w:rsid w:val="004D0585"/>
    <w:rsid w:val="004D41BF"/>
    <w:rsid w:val="004D72DE"/>
    <w:rsid w:val="004E6262"/>
    <w:rsid w:val="004F2ED8"/>
    <w:rsid w:val="004F3C47"/>
    <w:rsid w:val="0050586A"/>
    <w:rsid w:val="00512CA3"/>
    <w:rsid w:val="00516C75"/>
    <w:rsid w:val="00520E0F"/>
    <w:rsid w:val="00535996"/>
    <w:rsid w:val="00551489"/>
    <w:rsid w:val="00553249"/>
    <w:rsid w:val="00582B03"/>
    <w:rsid w:val="00587083"/>
    <w:rsid w:val="00590355"/>
    <w:rsid w:val="00592209"/>
    <w:rsid w:val="00594ECF"/>
    <w:rsid w:val="00596FBB"/>
    <w:rsid w:val="005A7ED3"/>
    <w:rsid w:val="005B23B3"/>
    <w:rsid w:val="005C48FC"/>
    <w:rsid w:val="005D50E1"/>
    <w:rsid w:val="005E54E9"/>
    <w:rsid w:val="005E749B"/>
    <w:rsid w:val="005F1343"/>
    <w:rsid w:val="006022E3"/>
    <w:rsid w:val="00633843"/>
    <w:rsid w:val="00676616"/>
    <w:rsid w:val="00696C5E"/>
    <w:rsid w:val="006A7A01"/>
    <w:rsid w:val="006D2646"/>
    <w:rsid w:val="006F00BE"/>
    <w:rsid w:val="00700C0C"/>
    <w:rsid w:val="00703927"/>
    <w:rsid w:val="00715B27"/>
    <w:rsid w:val="00736DC4"/>
    <w:rsid w:val="0074527C"/>
    <w:rsid w:val="00750BF8"/>
    <w:rsid w:val="00753EAB"/>
    <w:rsid w:val="0076589F"/>
    <w:rsid w:val="007704ED"/>
    <w:rsid w:val="0078274E"/>
    <w:rsid w:val="00795FA5"/>
    <w:rsid w:val="00796EA4"/>
    <w:rsid w:val="007A2B4F"/>
    <w:rsid w:val="007A4DB6"/>
    <w:rsid w:val="007B6C4D"/>
    <w:rsid w:val="007F1670"/>
    <w:rsid w:val="007F697C"/>
    <w:rsid w:val="008005EF"/>
    <w:rsid w:val="00807434"/>
    <w:rsid w:val="00813165"/>
    <w:rsid w:val="0082720E"/>
    <w:rsid w:val="00847559"/>
    <w:rsid w:val="008626F9"/>
    <w:rsid w:val="00864032"/>
    <w:rsid w:val="0087411C"/>
    <w:rsid w:val="00883CE3"/>
    <w:rsid w:val="00890A0C"/>
    <w:rsid w:val="00896C92"/>
    <w:rsid w:val="008A08EC"/>
    <w:rsid w:val="008A1308"/>
    <w:rsid w:val="008A2737"/>
    <w:rsid w:val="008A39E1"/>
    <w:rsid w:val="008A4734"/>
    <w:rsid w:val="008B0F78"/>
    <w:rsid w:val="008C10A1"/>
    <w:rsid w:val="008D28FC"/>
    <w:rsid w:val="008D333A"/>
    <w:rsid w:val="008E212C"/>
    <w:rsid w:val="008E495C"/>
    <w:rsid w:val="008F2323"/>
    <w:rsid w:val="008F49A4"/>
    <w:rsid w:val="008F57EE"/>
    <w:rsid w:val="00912D11"/>
    <w:rsid w:val="00924C31"/>
    <w:rsid w:val="009421EE"/>
    <w:rsid w:val="0094256A"/>
    <w:rsid w:val="009472CB"/>
    <w:rsid w:val="0095568B"/>
    <w:rsid w:val="00957EF8"/>
    <w:rsid w:val="00966E81"/>
    <w:rsid w:val="009863EF"/>
    <w:rsid w:val="0099775A"/>
    <w:rsid w:val="009A5C75"/>
    <w:rsid w:val="009B6228"/>
    <w:rsid w:val="009C0D69"/>
    <w:rsid w:val="009D2304"/>
    <w:rsid w:val="009D4EC5"/>
    <w:rsid w:val="009F7CA1"/>
    <w:rsid w:val="009F7F88"/>
    <w:rsid w:val="00A06FE6"/>
    <w:rsid w:val="00A074F2"/>
    <w:rsid w:val="00A12A08"/>
    <w:rsid w:val="00A207E3"/>
    <w:rsid w:val="00A25FF0"/>
    <w:rsid w:val="00A619DF"/>
    <w:rsid w:val="00A67DCD"/>
    <w:rsid w:val="00A70799"/>
    <w:rsid w:val="00A73613"/>
    <w:rsid w:val="00A73ADE"/>
    <w:rsid w:val="00A8140E"/>
    <w:rsid w:val="00AB43B5"/>
    <w:rsid w:val="00AB5241"/>
    <w:rsid w:val="00AC24F2"/>
    <w:rsid w:val="00AC37FB"/>
    <w:rsid w:val="00AD2D2A"/>
    <w:rsid w:val="00AD3998"/>
    <w:rsid w:val="00AD4D2B"/>
    <w:rsid w:val="00AF07E0"/>
    <w:rsid w:val="00AF6ED5"/>
    <w:rsid w:val="00B052A3"/>
    <w:rsid w:val="00B1376A"/>
    <w:rsid w:val="00B14686"/>
    <w:rsid w:val="00B2504B"/>
    <w:rsid w:val="00B352E3"/>
    <w:rsid w:val="00B463D7"/>
    <w:rsid w:val="00B5070D"/>
    <w:rsid w:val="00B52F9B"/>
    <w:rsid w:val="00B53A6F"/>
    <w:rsid w:val="00B5468A"/>
    <w:rsid w:val="00B664D6"/>
    <w:rsid w:val="00B71082"/>
    <w:rsid w:val="00B71B1C"/>
    <w:rsid w:val="00B72573"/>
    <w:rsid w:val="00B726CF"/>
    <w:rsid w:val="00B81B32"/>
    <w:rsid w:val="00B94AA6"/>
    <w:rsid w:val="00BA4BA4"/>
    <w:rsid w:val="00BA5966"/>
    <w:rsid w:val="00BB583F"/>
    <w:rsid w:val="00BD1283"/>
    <w:rsid w:val="00BE2D40"/>
    <w:rsid w:val="00BF1669"/>
    <w:rsid w:val="00BF1FB8"/>
    <w:rsid w:val="00BF2076"/>
    <w:rsid w:val="00C0184D"/>
    <w:rsid w:val="00C058A2"/>
    <w:rsid w:val="00C12327"/>
    <w:rsid w:val="00C1572A"/>
    <w:rsid w:val="00C23570"/>
    <w:rsid w:val="00C24BE0"/>
    <w:rsid w:val="00C36B40"/>
    <w:rsid w:val="00C417C6"/>
    <w:rsid w:val="00C41DC5"/>
    <w:rsid w:val="00C43E19"/>
    <w:rsid w:val="00C54066"/>
    <w:rsid w:val="00C677E5"/>
    <w:rsid w:val="00C70DEA"/>
    <w:rsid w:val="00C778E8"/>
    <w:rsid w:val="00C923C7"/>
    <w:rsid w:val="00C94E47"/>
    <w:rsid w:val="00CA021F"/>
    <w:rsid w:val="00CA5B5D"/>
    <w:rsid w:val="00CB0A2B"/>
    <w:rsid w:val="00CB6BF1"/>
    <w:rsid w:val="00CC5772"/>
    <w:rsid w:val="00CD14AF"/>
    <w:rsid w:val="00CD1BC2"/>
    <w:rsid w:val="00CD4AD5"/>
    <w:rsid w:val="00CE286A"/>
    <w:rsid w:val="00CE4935"/>
    <w:rsid w:val="00CF1D1A"/>
    <w:rsid w:val="00D0108C"/>
    <w:rsid w:val="00D01319"/>
    <w:rsid w:val="00D32210"/>
    <w:rsid w:val="00D613D7"/>
    <w:rsid w:val="00D650E2"/>
    <w:rsid w:val="00D652AF"/>
    <w:rsid w:val="00D923DC"/>
    <w:rsid w:val="00DA2AC9"/>
    <w:rsid w:val="00DB094F"/>
    <w:rsid w:val="00DC4218"/>
    <w:rsid w:val="00DC78BF"/>
    <w:rsid w:val="00DD7CC5"/>
    <w:rsid w:val="00DE5910"/>
    <w:rsid w:val="00DE6775"/>
    <w:rsid w:val="00DE7A87"/>
    <w:rsid w:val="00DF01E6"/>
    <w:rsid w:val="00DF5E7A"/>
    <w:rsid w:val="00E01799"/>
    <w:rsid w:val="00E17D8F"/>
    <w:rsid w:val="00E226E2"/>
    <w:rsid w:val="00E30163"/>
    <w:rsid w:val="00E3677A"/>
    <w:rsid w:val="00E433A0"/>
    <w:rsid w:val="00E44FEA"/>
    <w:rsid w:val="00E454A8"/>
    <w:rsid w:val="00E4567B"/>
    <w:rsid w:val="00E50C3A"/>
    <w:rsid w:val="00E61AD5"/>
    <w:rsid w:val="00E6728C"/>
    <w:rsid w:val="00E84E1A"/>
    <w:rsid w:val="00E86C19"/>
    <w:rsid w:val="00E96D16"/>
    <w:rsid w:val="00E9734E"/>
    <w:rsid w:val="00EB1B3B"/>
    <w:rsid w:val="00ED272E"/>
    <w:rsid w:val="00ED49B6"/>
    <w:rsid w:val="00EE5C1D"/>
    <w:rsid w:val="00EE70DA"/>
    <w:rsid w:val="00F0155C"/>
    <w:rsid w:val="00F11E78"/>
    <w:rsid w:val="00F13AE0"/>
    <w:rsid w:val="00F14690"/>
    <w:rsid w:val="00F155B9"/>
    <w:rsid w:val="00F167CE"/>
    <w:rsid w:val="00F21A2F"/>
    <w:rsid w:val="00F36A83"/>
    <w:rsid w:val="00F37DCC"/>
    <w:rsid w:val="00F621A8"/>
    <w:rsid w:val="00F76C7A"/>
    <w:rsid w:val="00F82086"/>
    <w:rsid w:val="00F969BE"/>
    <w:rsid w:val="00F971DF"/>
    <w:rsid w:val="00FA0CF0"/>
    <w:rsid w:val="00FA3EE2"/>
    <w:rsid w:val="00FB1A88"/>
    <w:rsid w:val="00FB31F7"/>
    <w:rsid w:val="00FC25E4"/>
    <w:rsid w:val="00FE009B"/>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DEA"/>
    <w:pPr>
      <w:widowControl w:val="0"/>
      <w:jc w:val="both"/>
    </w:pPr>
    <w:rPr>
      <w:rFonts w:ascii="Times New Roman" w:hAnsi="Times New Roman"/>
      <w:sz w:val="20"/>
    </w:rPr>
  </w:style>
  <w:style w:type="paragraph" w:styleId="Heading1">
    <w:name w:val="heading 1"/>
    <w:basedOn w:val="Normal"/>
    <w:next w:val="Normal"/>
    <w:link w:val="Heading1Char"/>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5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99"/>
    <w:qFormat/>
    <w:rsid w:val="00130526"/>
    <w:rPr>
      <w:rFonts w:ascii="Times" w:eastAsia="Batang" w:hAnsi="Times" w:cs="Times New Roman"/>
      <w:sz w:val="20"/>
      <w:szCs w:val="20"/>
    </w:rPr>
  </w:style>
  <w:style w:type="paragraph" w:customStyle="1" w:styleId="Agreement">
    <w:name w:val="Agreement"/>
    <w:basedOn w:val="Normal"/>
    <w:next w:val="Normal"/>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nhideWhenUsed/>
    <w:qFormat/>
    <w:rsid w:val="00246AC0"/>
    <w:rPr>
      <w:sz w:val="16"/>
      <w:szCs w:val="16"/>
    </w:rPr>
  </w:style>
  <w:style w:type="paragraph" w:styleId="CommentText">
    <w:name w:val="annotation text"/>
    <w:basedOn w:val="Normal"/>
    <w:link w:val="CommentTextChar"/>
    <w:uiPriority w:val="99"/>
    <w:unhideWhenUsed/>
    <w:qFormat/>
    <w:rsid w:val="00246AC0"/>
    <w:pPr>
      <w:spacing w:line="240" w:lineRule="auto"/>
    </w:pPr>
    <w:rPr>
      <w:szCs w:val="20"/>
    </w:rPr>
  </w:style>
  <w:style w:type="character" w:customStyle="1" w:styleId="CommentTextChar">
    <w:name w:val="Comment Text Char"/>
    <w:basedOn w:val="DefaultParagraphFont"/>
    <w:link w:val="CommentText"/>
    <w:uiPriority w:val="99"/>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Normal"/>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BodyText"/>
    <w:next w:val="Normal"/>
    <w:link w:val="proposalChar"/>
    <w:qFormat/>
    <w:rsid w:val="004A0C57"/>
    <w:pPr>
      <w:widowControl/>
      <w:numPr>
        <w:numId w:val="19"/>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Normal"/>
    <w:link w:val="observation1"/>
    <w:qFormat/>
    <w:rsid w:val="004A0C57"/>
    <w:pPr>
      <w:widowControl/>
      <w:numPr>
        <w:numId w:val="18"/>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BodyText">
    <w:name w:val="Body Text"/>
    <w:basedOn w:val="Normal"/>
    <w:link w:val="BodyTextChar"/>
    <w:uiPriority w:val="99"/>
    <w:semiHidden/>
    <w:unhideWhenUsed/>
    <w:rsid w:val="004A0C57"/>
    <w:pPr>
      <w:spacing w:after="120"/>
    </w:pPr>
  </w:style>
  <w:style w:type="character" w:customStyle="1" w:styleId="BodyTextChar">
    <w:name w:val="Body Text Char"/>
    <w:basedOn w:val="DefaultParagraphFont"/>
    <w:link w:val="BodyText"/>
    <w:uiPriority w:val="99"/>
    <w:semiHidden/>
    <w:rsid w:val="004A0C57"/>
    <w:rPr>
      <w:rFonts w:ascii="Times New Roman" w:hAnsi="Times New Roman"/>
      <w:sz w:val="20"/>
    </w:rPr>
  </w:style>
  <w:style w:type="paragraph" w:customStyle="1" w:styleId="Doc-title">
    <w:name w:val="Doc-title"/>
    <w:basedOn w:val="Normal"/>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Normal"/>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Heading1Char">
    <w:name w:val="Heading 1 Char"/>
    <w:basedOn w:val="DefaultParagraphFont"/>
    <w:link w:val="Heading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3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Heading4Char">
    <w:name w:val="Heading 4 Char"/>
    <w:basedOn w:val="DefaultParagraphFont"/>
    <w:link w:val="Heading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DefaultParagraphFont"/>
    <w:uiPriority w:val="99"/>
    <w:qFormat/>
    <w:rsid w:val="00FA0CF0"/>
    <w:rPr>
      <w:rFonts w:eastAsia="Times New Roman"/>
    </w:rPr>
  </w:style>
  <w:style w:type="paragraph" w:customStyle="1" w:styleId="Proposal0">
    <w:name w:val="Proposal"/>
    <w:basedOn w:val="Normal"/>
    <w:link w:val="ProposalChar0"/>
    <w:qFormat/>
    <w:rsid w:val="00750BF8"/>
    <w:pPr>
      <w:widowControl/>
      <w:tabs>
        <w:tab w:val="left" w:pos="1701"/>
      </w:tabs>
      <w:overflowPunct w:val="0"/>
      <w:autoSpaceDE w:val="0"/>
      <w:autoSpaceDN w:val="0"/>
      <w:adjustRightInd w:val="0"/>
      <w:spacing w:after="120" w:line="240" w:lineRule="auto"/>
      <w:textAlignment w:val="baseline"/>
    </w:pPr>
    <w:rPr>
      <w:rFonts w:ascii="Arial" w:hAnsi="Arial" w:cs="Times New Roman"/>
      <w:b/>
      <w:bCs/>
      <w:szCs w:val="20"/>
      <w:lang w:val="en-GB"/>
    </w:rPr>
  </w:style>
  <w:style w:type="character" w:customStyle="1" w:styleId="ProposalChar0">
    <w:name w:val="Proposal Char"/>
    <w:link w:val="Proposal0"/>
    <w:qFormat/>
    <w:rsid w:val="00750BF8"/>
    <w:rPr>
      <w:rFonts w:ascii="Arial" w:hAnsi="Arial" w:cs="Times New Roman"/>
      <w:b/>
      <w:bCs/>
      <w:sz w:val="20"/>
      <w:szCs w:val="20"/>
      <w:lang w:val="en-GB"/>
    </w:rPr>
  </w:style>
  <w:style w:type="paragraph" w:customStyle="1" w:styleId="TF1">
    <w:name w:val="TF1"/>
    <w:basedOn w:val="Normal"/>
    <w:qFormat/>
    <w:rsid w:val="00750BF8"/>
    <w:pPr>
      <w:keepLines/>
      <w:widowControl/>
      <w:overflowPunct w:val="0"/>
      <w:autoSpaceDE w:val="0"/>
      <w:autoSpaceDN w:val="0"/>
      <w:adjustRightInd w:val="0"/>
      <w:spacing w:after="240" w:line="240" w:lineRule="auto"/>
      <w:jc w:val="center"/>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871AF-BE2D-4FB8-ACBD-EFC10AD1E5F6}">
  <ds:schemaRefs>
    <ds:schemaRef ds:uri="http://schemas.openxmlformats.org/officeDocument/2006/bibliography"/>
  </ds:schemaRefs>
</ds:datastoreItem>
</file>

<file path=customXml/itemProps3.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15609DE-B011-47A1-91BD-0C77FFEBBB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1670</Words>
  <Characters>9521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Jing Liang(vivo)</cp:lastModifiedBy>
  <cp:revision>3</cp:revision>
  <dcterms:created xsi:type="dcterms:W3CDTF">2025-03-28T06:35:00Z</dcterms:created>
  <dcterms:modified xsi:type="dcterms:W3CDTF">2025-03-28T08:29:00Z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